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8DC4" w14:textId="77777777" w:rsidR="0082231A" w:rsidRPr="0008042A" w:rsidRDefault="003E34DB" w:rsidP="0008042A">
      <w:pPr>
        <w:ind w:right="-20"/>
        <w:rPr>
          <w:rFonts w:ascii="Arial" w:hAnsi="Arial" w:cs="Arial"/>
          <w:b/>
          <w:szCs w:val="24"/>
          <w:lang w:val="en-US"/>
        </w:rPr>
      </w:pPr>
      <w:r>
        <w:rPr>
          <w:noProof/>
          <w:lang w:eastAsia="en-GB"/>
        </w:rPr>
        <w:drawing>
          <wp:anchor distT="0" distB="0" distL="114300" distR="114300" simplePos="0" relativeHeight="251658752" behindDoc="1" locked="0" layoutInCell="1" allowOverlap="1" wp14:anchorId="20A4361E" wp14:editId="56BCDB50">
            <wp:simplePos x="0" y="0"/>
            <wp:positionH relativeFrom="margin">
              <wp:align>left</wp:align>
            </wp:positionH>
            <wp:positionV relativeFrom="paragraph">
              <wp:posOffset>169545</wp:posOffset>
            </wp:positionV>
            <wp:extent cx="7049135" cy="1222375"/>
            <wp:effectExtent l="0" t="0" r="0" b="0"/>
            <wp:wrapTight wrapText="bothSides">
              <wp:wrapPolygon edited="0">
                <wp:start x="0" y="0"/>
                <wp:lineTo x="0" y="21207"/>
                <wp:lineTo x="21540" y="21207"/>
                <wp:lineTo x="21540" y="0"/>
                <wp:lineTo x="0" y="0"/>
              </wp:wrapPolygon>
            </wp:wrapTight>
            <wp:docPr id="1" name="Picture 1" descr="NNDC header 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DC header Job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9135"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0D7F3B" w14:textId="77777777" w:rsidR="00F9431F" w:rsidRPr="006F69AA" w:rsidRDefault="00F9431F" w:rsidP="00F9431F">
      <w:pPr>
        <w:widowControl w:val="0"/>
        <w:autoSpaceDE w:val="0"/>
        <w:autoSpaceDN w:val="0"/>
        <w:adjustRightInd w:val="0"/>
        <w:rPr>
          <w:rFonts w:ascii="Arial" w:hAnsi="Arial"/>
          <w:color w:val="33CC33"/>
          <w:sz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8"/>
      </w:tblGrid>
      <w:tr w:rsidR="003E34DB" w:rsidRPr="003E34DB" w14:paraId="31330345" w14:textId="77777777" w:rsidTr="00C60A51">
        <w:trPr>
          <w:trHeight w:val="518"/>
        </w:trPr>
        <w:tc>
          <w:tcPr>
            <w:tcW w:w="11188" w:type="dxa"/>
            <w:vAlign w:val="center"/>
          </w:tcPr>
          <w:p w14:paraId="1ED6CAE9" w14:textId="1153F922" w:rsidR="003E34DB" w:rsidRPr="00C60A51" w:rsidRDefault="00C8423F" w:rsidP="003E34DB">
            <w:pPr>
              <w:rPr>
                <w:rFonts w:ascii="Arial" w:hAnsi="Arial" w:cs="Arial"/>
                <w:b/>
                <w:sz w:val="28"/>
                <w:szCs w:val="28"/>
                <w:lang w:val="en-US"/>
              </w:rPr>
            </w:pPr>
            <w:r>
              <w:rPr>
                <w:rFonts w:ascii="Arial" w:hAnsi="Arial" w:cs="Arial"/>
                <w:b/>
                <w:sz w:val="28"/>
                <w:szCs w:val="28"/>
                <w:lang w:val="en-US"/>
              </w:rPr>
              <w:t xml:space="preserve">Senior Landscape Officer </w:t>
            </w:r>
            <w:r w:rsidR="00B17901">
              <w:rPr>
                <w:rFonts w:ascii="Arial" w:hAnsi="Arial" w:cs="Arial"/>
                <w:b/>
                <w:sz w:val="28"/>
                <w:szCs w:val="28"/>
                <w:lang w:val="en-US"/>
              </w:rPr>
              <w:t xml:space="preserve">(Ecology) </w:t>
            </w:r>
            <w:r>
              <w:rPr>
                <w:rFonts w:ascii="Arial" w:hAnsi="Arial" w:cs="Arial"/>
                <w:b/>
                <w:sz w:val="28"/>
                <w:szCs w:val="28"/>
                <w:lang w:val="en-US"/>
              </w:rPr>
              <w:t>(1732</w:t>
            </w:r>
            <w:r w:rsidR="003E34DB" w:rsidRPr="00C60A51">
              <w:rPr>
                <w:rFonts w:ascii="Arial" w:hAnsi="Arial" w:cs="Arial"/>
                <w:b/>
                <w:sz w:val="28"/>
                <w:szCs w:val="28"/>
                <w:lang w:val="en-US"/>
              </w:rPr>
              <w:t>)</w:t>
            </w:r>
          </w:p>
        </w:tc>
      </w:tr>
      <w:tr w:rsidR="003E34DB" w:rsidRPr="003E34DB" w14:paraId="61C73681" w14:textId="77777777" w:rsidTr="00C60A51">
        <w:trPr>
          <w:trHeight w:val="412"/>
        </w:trPr>
        <w:tc>
          <w:tcPr>
            <w:tcW w:w="11188" w:type="dxa"/>
          </w:tcPr>
          <w:p w14:paraId="0D113181" w14:textId="77777777" w:rsidR="00025505" w:rsidRDefault="00025505" w:rsidP="000C21C0">
            <w:pPr>
              <w:widowControl w:val="0"/>
              <w:autoSpaceDE w:val="0"/>
              <w:autoSpaceDN w:val="0"/>
              <w:adjustRightInd w:val="0"/>
              <w:rPr>
                <w:rFonts w:ascii="Arial" w:hAnsi="Arial"/>
                <w:b/>
                <w:lang w:val="en-US"/>
              </w:rPr>
            </w:pPr>
          </w:p>
          <w:p w14:paraId="67A4E79F" w14:textId="77777777" w:rsidR="003E34DB" w:rsidRDefault="0008042A" w:rsidP="000C21C0">
            <w:pPr>
              <w:widowControl w:val="0"/>
              <w:autoSpaceDE w:val="0"/>
              <w:autoSpaceDN w:val="0"/>
              <w:adjustRightInd w:val="0"/>
              <w:rPr>
                <w:rFonts w:ascii="Arial" w:hAnsi="Arial"/>
                <w:b/>
                <w:lang w:val="en-US"/>
              </w:rPr>
            </w:pPr>
            <w:r w:rsidRPr="006F69AA">
              <w:rPr>
                <w:rFonts w:ascii="Arial" w:hAnsi="Arial"/>
                <w:b/>
                <w:lang w:val="en-US"/>
              </w:rPr>
              <w:t>Service Area</w:t>
            </w:r>
          </w:p>
          <w:p w14:paraId="3C569CB9" w14:textId="77777777" w:rsidR="00025505" w:rsidRPr="00025505" w:rsidRDefault="00C8423F" w:rsidP="000C21C0">
            <w:pPr>
              <w:widowControl w:val="0"/>
              <w:autoSpaceDE w:val="0"/>
              <w:autoSpaceDN w:val="0"/>
              <w:adjustRightInd w:val="0"/>
              <w:rPr>
                <w:rFonts w:ascii="Arial" w:hAnsi="Arial"/>
                <w:sz w:val="22"/>
                <w:szCs w:val="22"/>
                <w:lang w:val="en-US"/>
              </w:rPr>
            </w:pPr>
            <w:r>
              <w:rPr>
                <w:rFonts w:ascii="Arial" w:hAnsi="Arial"/>
                <w:sz w:val="22"/>
                <w:szCs w:val="22"/>
                <w:lang w:val="en-US"/>
              </w:rPr>
              <w:t>Planning</w:t>
            </w:r>
          </w:p>
        </w:tc>
      </w:tr>
      <w:tr w:rsidR="003E34DB" w:rsidRPr="003E34DB" w14:paraId="323CB36E" w14:textId="77777777" w:rsidTr="00C60A51">
        <w:trPr>
          <w:trHeight w:val="418"/>
        </w:trPr>
        <w:tc>
          <w:tcPr>
            <w:tcW w:w="11188" w:type="dxa"/>
          </w:tcPr>
          <w:p w14:paraId="3282CFC7" w14:textId="77777777" w:rsidR="00025505" w:rsidRPr="00C60A51" w:rsidRDefault="00025505" w:rsidP="000C21C0">
            <w:pPr>
              <w:widowControl w:val="0"/>
              <w:autoSpaceDE w:val="0"/>
              <w:autoSpaceDN w:val="0"/>
              <w:adjustRightInd w:val="0"/>
              <w:rPr>
                <w:rFonts w:ascii="Arial" w:hAnsi="Arial"/>
                <w:sz w:val="22"/>
                <w:szCs w:val="22"/>
                <w:lang w:val="en-US"/>
              </w:rPr>
            </w:pPr>
          </w:p>
          <w:p w14:paraId="5F69C1C2" w14:textId="77777777" w:rsidR="003E34DB" w:rsidRPr="00C60A51" w:rsidRDefault="0008042A" w:rsidP="000C21C0">
            <w:pPr>
              <w:widowControl w:val="0"/>
              <w:autoSpaceDE w:val="0"/>
              <w:autoSpaceDN w:val="0"/>
              <w:adjustRightInd w:val="0"/>
              <w:rPr>
                <w:rFonts w:ascii="Arial" w:hAnsi="Arial"/>
                <w:b/>
                <w:lang w:val="en-US"/>
              </w:rPr>
            </w:pPr>
            <w:r w:rsidRPr="00C60A51">
              <w:rPr>
                <w:rFonts w:ascii="Arial" w:hAnsi="Arial"/>
                <w:b/>
                <w:lang w:val="en-US"/>
              </w:rPr>
              <w:t>Manager/Team Leader</w:t>
            </w:r>
          </w:p>
          <w:p w14:paraId="773B1FB7" w14:textId="76F8C621" w:rsidR="00025505" w:rsidRPr="00C60A51" w:rsidRDefault="00C8423F" w:rsidP="000C21C0">
            <w:pPr>
              <w:widowControl w:val="0"/>
              <w:autoSpaceDE w:val="0"/>
              <w:autoSpaceDN w:val="0"/>
              <w:adjustRightInd w:val="0"/>
              <w:rPr>
                <w:rFonts w:ascii="Arial" w:hAnsi="Arial"/>
                <w:sz w:val="22"/>
                <w:szCs w:val="22"/>
                <w:lang w:val="en-US"/>
              </w:rPr>
            </w:pPr>
            <w:r>
              <w:rPr>
                <w:rFonts w:ascii="Arial" w:hAnsi="Arial"/>
                <w:sz w:val="22"/>
                <w:szCs w:val="22"/>
                <w:lang w:val="en-US"/>
              </w:rPr>
              <w:t xml:space="preserve">Team Leader Conservation, </w:t>
            </w:r>
            <w:r w:rsidR="00B17901">
              <w:rPr>
                <w:rFonts w:ascii="Arial" w:hAnsi="Arial"/>
                <w:sz w:val="22"/>
                <w:szCs w:val="22"/>
                <w:lang w:val="en-US"/>
              </w:rPr>
              <w:t>D</w:t>
            </w:r>
            <w:r>
              <w:rPr>
                <w:rFonts w:ascii="Arial" w:hAnsi="Arial"/>
                <w:sz w:val="22"/>
                <w:szCs w:val="22"/>
                <w:lang w:val="en-US"/>
              </w:rPr>
              <w:t>esign and Landscape</w:t>
            </w:r>
          </w:p>
        </w:tc>
      </w:tr>
      <w:tr w:rsidR="003E34DB" w:rsidRPr="003E34DB" w14:paraId="12A58639" w14:textId="77777777" w:rsidTr="00C60A51">
        <w:trPr>
          <w:trHeight w:val="424"/>
        </w:trPr>
        <w:tc>
          <w:tcPr>
            <w:tcW w:w="11188" w:type="dxa"/>
          </w:tcPr>
          <w:p w14:paraId="5DBC57DA" w14:textId="77777777" w:rsidR="00025505" w:rsidRDefault="00025505" w:rsidP="0008042A">
            <w:pPr>
              <w:widowControl w:val="0"/>
              <w:autoSpaceDE w:val="0"/>
              <w:autoSpaceDN w:val="0"/>
              <w:adjustRightInd w:val="0"/>
              <w:rPr>
                <w:rFonts w:ascii="Arial" w:hAnsi="Arial"/>
                <w:b/>
                <w:lang w:val="en-US"/>
              </w:rPr>
            </w:pPr>
          </w:p>
          <w:p w14:paraId="1D833EAF" w14:textId="77777777" w:rsidR="003E34DB" w:rsidRDefault="0008042A" w:rsidP="0008042A">
            <w:pPr>
              <w:widowControl w:val="0"/>
              <w:autoSpaceDE w:val="0"/>
              <w:autoSpaceDN w:val="0"/>
              <w:adjustRightInd w:val="0"/>
              <w:rPr>
                <w:rFonts w:ascii="Arial" w:hAnsi="Arial" w:cs="Arial"/>
                <w:b/>
                <w:szCs w:val="24"/>
                <w:lang w:val="en-US"/>
              </w:rPr>
            </w:pPr>
            <w:r w:rsidRPr="006F69AA">
              <w:rPr>
                <w:rFonts w:ascii="Arial" w:hAnsi="Arial"/>
                <w:b/>
                <w:lang w:val="en-US"/>
              </w:rPr>
              <w:t xml:space="preserve">Direct </w:t>
            </w:r>
            <w:r w:rsidRPr="005615D6">
              <w:rPr>
                <w:rFonts w:ascii="Arial" w:hAnsi="Arial" w:cs="Arial"/>
                <w:b/>
                <w:szCs w:val="24"/>
                <w:lang w:val="en-US"/>
              </w:rPr>
              <w:t>reports</w:t>
            </w:r>
          </w:p>
          <w:p w14:paraId="4F08760C" w14:textId="77777777" w:rsidR="00025505" w:rsidRPr="003E34DB" w:rsidRDefault="00C8423F" w:rsidP="0008042A">
            <w:pPr>
              <w:widowControl w:val="0"/>
              <w:autoSpaceDE w:val="0"/>
              <w:autoSpaceDN w:val="0"/>
              <w:adjustRightInd w:val="0"/>
              <w:rPr>
                <w:rFonts w:ascii="Arial" w:hAnsi="Arial" w:cs="Arial"/>
                <w:szCs w:val="24"/>
                <w:lang w:val="en-US"/>
              </w:rPr>
            </w:pPr>
            <w:r>
              <w:rPr>
                <w:rFonts w:ascii="Arial" w:hAnsi="Arial"/>
                <w:sz w:val="22"/>
                <w:szCs w:val="22"/>
                <w:lang w:val="en-US"/>
              </w:rPr>
              <w:t>N/A</w:t>
            </w:r>
          </w:p>
        </w:tc>
      </w:tr>
      <w:tr w:rsidR="003E34DB" w:rsidRPr="003E34DB" w14:paraId="0C7C7860" w14:textId="77777777" w:rsidTr="00C60A51">
        <w:trPr>
          <w:trHeight w:val="408"/>
        </w:trPr>
        <w:tc>
          <w:tcPr>
            <w:tcW w:w="11188" w:type="dxa"/>
          </w:tcPr>
          <w:p w14:paraId="731B06B4" w14:textId="77777777" w:rsidR="00025505" w:rsidRDefault="00025505" w:rsidP="000C21C0">
            <w:pPr>
              <w:widowControl w:val="0"/>
              <w:autoSpaceDE w:val="0"/>
              <w:autoSpaceDN w:val="0"/>
              <w:adjustRightInd w:val="0"/>
              <w:rPr>
                <w:rFonts w:ascii="Arial" w:hAnsi="Arial"/>
                <w:b/>
                <w:lang w:val="en-US"/>
              </w:rPr>
            </w:pPr>
          </w:p>
          <w:p w14:paraId="6EDD2AF6" w14:textId="77777777" w:rsidR="003E34DB" w:rsidRDefault="0008042A" w:rsidP="000C21C0">
            <w:pPr>
              <w:widowControl w:val="0"/>
              <w:autoSpaceDE w:val="0"/>
              <w:autoSpaceDN w:val="0"/>
              <w:adjustRightInd w:val="0"/>
              <w:rPr>
                <w:rFonts w:ascii="Arial" w:hAnsi="Arial"/>
                <w:b/>
                <w:lang w:val="en-US"/>
              </w:rPr>
            </w:pPr>
            <w:r>
              <w:rPr>
                <w:rFonts w:ascii="Arial" w:hAnsi="Arial"/>
                <w:b/>
                <w:lang w:val="en-US"/>
              </w:rPr>
              <w:t>T</w:t>
            </w:r>
            <w:r w:rsidRPr="006F69AA">
              <w:rPr>
                <w:rFonts w:ascii="Arial" w:hAnsi="Arial"/>
                <w:b/>
                <w:lang w:val="en-US"/>
              </w:rPr>
              <w:t>otal Managed</w:t>
            </w:r>
          </w:p>
          <w:p w14:paraId="35C61E12" w14:textId="77777777" w:rsidR="00025505" w:rsidRPr="0008042A" w:rsidRDefault="00C8423F" w:rsidP="000C21C0">
            <w:pPr>
              <w:widowControl w:val="0"/>
              <w:autoSpaceDE w:val="0"/>
              <w:autoSpaceDN w:val="0"/>
              <w:adjustRightInd w:val="0"/>
              <w:rPr>
                <w:rFonts w:ascii="Arial" w:hAnsi="Arial"/>
                <w:b/>
                <w:lang w:val="en-US"/>
              </w:rPr>
            </w:pPr>
            <w:r>
              <w:rPr>
                <w:rFonts w:ascii="Arial" w:hAnsi="Arial"/>
                <w:sz w:val="22"/>
                <w:szCs w:val="22"/>
                <w:lang w:val="en-US"/>
              </w:rPr>
              <w:t>N/A</w:t>
            </w:r>
          </w:p>
        </w:tc>
      </w:tr>
      <w:tr w:rsidR="003E34DB" w:rsidRPr="003E34DB" w14:paraId="2FCA1013" w14:textId="77777777" w:rsidTr="00C60A51">
        <w:trPr>
          <w:trHeight w:val="414"/>
        </w:trPr>
        <w:tc>
          <w:tcPr>
            <w:tcW w:w="11188" w:type="dxa"/>
          </w:tcPr>
          <w:p w14:paraId="1E22BA91" w14:textId="77777777" w:rsidR="00025505" w:rsidRDefault="00025505" w:rsidP="0008042A">
            <w:pPr>
              <w:widowControl w:val="0"/>
              <w:autoSpaceDE w:val="0"/>
              <w:autoSpaceDN w:val="0"/>
              <w:adjustRightInd w:val="0"/>
              <w:rPr>
                <w:rFonts w:ascii="Arial" w:hAnsi="Arial"/>
                <w:b/>
                <w:lang w:val="en-US"/>
              </w:rPr>
            </w:pPr>
          </w:p>
          <w:p w14:paraId="355C0F4A" w14:textId="77777777" w:rsidR="003E34DB" w:rsidRDefault="0008042A" w:rsidP="0008042A">
            <w:pPr>
              <w:widowControl w:val="0"/>
              <w:autoSpaceDE w:val="0"/>
              <w:autoSpaceDN w:val="0"/>
              <w:adjustRightInd w:val="0"/>
              <w:rPr>
                <w:rFonts w:ascii="Arial" w:hAnsi="Arial"/>
                <w:b/>
                <w:lang w:val="en-US"/>
              </w:rPr>
            </w:pPr>
            <w:r w:rsidRPr="006F69AA">
              <w:rPr>
                <w:rFonts w:ascii="Arial" w:hAnsi="Arial"/>
                <w:b/>
                <w:lang w:val="en-US"/>
              </w:rPr>
              <w:t>Purpose of the Role</w:t>
            </w:r>
          </w:p>
          <w:p w14:paraId="27C34FB8" w14:textId="77777777" w:rsidR="00025505" w:rsidRDefault="00025505" w:rsidP="0008042A">
            <w:pPr>
              <w:widowControl w:val="0"/>
              <w:autoSpaceDE w:val="0"/>
              <w:autoSpaceDN w:val="0"/>
              <w:adjustRightInd w:val="0"/>
              <w:rPr>
                <w:rFonts w:ascii="Arial" w:hAnsi="Arial"/>
                <w:b/>
                <w:lang w:val="en-US"/>
              </w:rPr>
            </w:pPr>
          </w:p>
          <w:p w14:paraId="0AD6046A" w14:textId="77777777" w:rsidR="00025505" w:rsidRPr="00025505" w:rsidRDefault="00C8423F" w:rsidP="00025505">
            <w:pPr>
              <w:pStyle w:val="BodyText"/>
              <w:ind w:right="607"/>
              <w:jc w:val="left"/>
              <w:rPr>
                <w:rFonts w:cs="Arial"/>
                <w:sz w:val="22"/>
                <w:szCs w:val="22"/>
              </w:rPr>
            </w:pPr>
            <w:r>
              <w:rPr>
                <w:rFonts w:cs="Arial"/>
                <w:sz w:val="22"/>
                <w:szCs w:val="22"/>
              </w:rPr>
              <w:t>To Provide arboriculture, landscape, biodiversity and ecological advice to the Council and its users including members, council officers in sections across the Council, the public, developers, applicants and external agencies. Process an individual caseload of planning and other planning related applications in relation to arboriculture, landscape, biodiversity and ecology.</w:t>
            </w:r>
          </w:p>
          <w:p w14:paraId="4F73FD52" w14:textId="77777777" w:rsidR="00025505" w:rsidRPr="003E34DB" w:rsidRDefault="00025505" w:rsidP="0008042A">
            <w:pPr>
              <w:widowControl w:val="0"/>
              <w:autoSpaceDE w:val="0"/>
              <w:autoSpaceDN w:val="0"/>
              <w:adjustRightInd w:val="0"/>
              <w:rPr>
                <w:rFonts w:ascii="Arial" w:hAnsi="Arial" w:cs="Arial"/>
                <w:szCs w:val="24"/>
                <w:lang w:val="en-US"/>
              </w:rPr>
            </w:pPr>
          </w:p>
        </w:tc>
      </w:tr>
      <w:tr w:rsidR="0008042A" w:rsidRPr="003E34DB" w14:paraId="34D532A1" w14:textId="77777777" w:rsidTr="00C60A51">
        <w:trPr>
          <w:trHeight w:val="420"/>
        </w:trPr>
        <w:tc>
          <w:tcPr>
            <w:tcW w:w="11188" w:type="dxa"/>
          </w:tcPr>
          <w:p w14:paraId="75D78835" w14:textId="77777777" w:rsidR="0008042A" w:rsidRDefault="0008042A" w:rsidP="0008042A">
            <w:pPr>
              <w:widowControl w:val="0"/>
              <w:autoSpaceDE w:val="0"/>
              <w:autoSpaceDN w:val="0"/>
              <w:adjustRightInd w:val="0"/>
              <w:rPr>
                <w:rFonts w:ascii="Arial" w:hAnsi="Arial"/>
                <w:b/>
                <w:lang w:val="en-US"/>
              </w:rPr>
            </w:pPr>
            <w:r>
              <w:rPr>
                <w:rFonts w:ascii="Arial" w:hAnsi="Arial"/>
                <w:b/>
                <w:lang w:val="en-US"/>
              </w:rPr>
              <w:t>Key Result Areas</w:t>
            </w:r>
          </w:p>
          <w:p w14:paraId="68915B41" w14:textId="77777777" w:rsidR="00025505" w:rsidRDefault="00025505" w:rsidP="0008042A">
            <w:pPr>
              <w:widowControl w:val="0"/>
              <w:autoSpaceDE w:val="0"/>
              <w:autoSpaceDN w:val="0"/>
              <w:adjustRightInd w:val="0"/>
              <w:rPr>
                <w:rFonts w:ascii="Arial" w:hAnsi="Arial"/>
                <w:b/>
                <w:lang w:val="en-US"/>
              </w:rPr>
            </w:pPr>
          </w:p>
          <w:p w14:paraId="2B66AC26"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Process and make recommendations on an individual caseload of planning and other applications relating to arboriculture, landscape, biodiversity and ecology; to ensure that decisions made and advice given accord with the Councils and Government policies, National and European law and good planning practice.</w:t>
            </w:r>
          </w:p>
          <w:p w14:paraId="1CE6F7FC"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provide and offer advice and guidance to prospective applicants, consultants and members of the public in relation to arboriculture, landscape, biodiversity and ecology prior to submission of applications and on general planning matters.</w:t>
            </w:r>
          </w:p>
          <w:p w14:paraId="63C451A4"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negotiate directly with developers, agents, specialist consultants and other bodies and agencies in regard to the development of land and the protection of the natural environment.</w:t>
            </w:r>
          </w:p>
          <w:p w14:paraId="7D7CEB46"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be the delegated Officer for identifying and serving Tree Preservation Orders and defending them at appeal.</w:t>
            </w:r>
          </w:p>
          <w:p w14:paraId="3C5ACF72"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deliver effective and efficient determination of appli</w:t>
            </w:r>
            <w:r>
              <w:rPr>
                <w:rFonts w:ascii="Arial" w:hAnsi="Arial" w:cs="Arial"/>
              </w:rPr>
              <w:t>cations and appeals related to T</w:t>
            </w:r>
            <w:r w:rsidRPr="00D86E87">
              <w:rPr>
                <w:rFonts w:ascii="Arial" w:hAnsi="Arial" w:cs="Arial"/>
              </w:rPr>
              <w:t xml:space="preserve">ree </w:t>
            </w:r>
            <w:r>
              <w:rPr>
                <w:rFonts w:ascii="Arial" w:hAnsi="Arial" w:cs="Arial"/>
              </w:rPr>
              <w:t>Preservation Orders, S</w:t>
            </w:r>
            <w:r w:rsidRPr="00D86E87">
              <w:rPr>
                <w:rFonts w:ascii="Arial" w:hAnsi="Arial" w:cs="Arial"/>
              </w:rPr>
              <w:t>ection 2</w:t>
            </w:r>
            <w:r>
              <w:rPr>
                <w:rFonts w:ascii="Arial" w:hAnsi="Arial" w:cs="Arial"/>
              </w:rPr>
              <w:t>11 N</w:t>
            </w:r>
            <w:r w:rsidRPr="00D86E87">
              <w:rPr>
                <w:rFonts w:ascii="Arial" w:hAnsi="Arial" w:cs="Arial"/>
              </w:rPr>
              <w:t>otices (conservation area notifications), and the Hedgerows Regulations 1997.</w:t>
            </w:r>
          </w:p>
          <w:p w14:paraId="02D51B5D"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prepare and provide written evidence and act as expert witness on the Council’s behalf at public inquiries and hearings in relation to arboriculture, landscape, biodiversity and ecology.</w:t>
            </w:r>
          </w:p>
          <w:p w14:paraId="4487752F"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 xml:space="preserve">To provide expert </w:t>
            </w:r>
            <w:r w:rsidR="001A1948" w:rsidRPr="00D86E87">
              <w:rPr>
                <w:rFonts w:ascii="Arial" w:hAnsi="Arial" w:cs="Arial"/>
              </w:rPr>
              <w:t>arboriculture</w:t>
            </w:r>
            <w:r w:rsidRPr="00D86E87">
              <w:rPr>
                <w:rFonts w:ascii="Arial" w:hAnsi="Arial" w:cs="Arial"/>
              </w:rPr>
              <w:t xml:space="preserve"> advice on tree health issues and risk in relation to concerns by third parties </w:t>
            </w:r>
            <w:r>
              <w:rPr>
                <w:rFonts w:ascii="Arial" w:hAnsi="Arial" w:cs="Arial"/>
              </w:rPr>
              <w:t>concerning property and life then</w:t>
            </w:r>
            <w:r w:rsidRPr="00D86E87">
              <w:rPr>
                <w:rFonts w:ascii="Arial" w:hAnsi="Arial" w:cs="Arial"/>
              </w:rPr>
              <w:t xml:space="preserve"> d</w:t>
            </w:r>
            <w:r>
              <w:rPr>
                <w:rFonts w:ascii="Arial" w:hAnsi="Arial" w:cs="Arial"/>
              </w:rPr>
              <w:t xml:space="preserve">efend decisions when required. </w:t>
            </w:r>
          </w:p>
          <w:p w14:paraId="1BA760F9"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 xml:space="preserve">To attend and present applications to Development Committee and undertake Committee site visits. </w:t>
            </w:r>
          </w:p>
          <w:p w14:paraId="7F3FF337" w14:textId="77777777" w:rsidR="00847B6C" w:rsidRDefault="00847B6C" w:rsidP="00847B6C">
            <w:pPr>
              <w:pStyle w:val="ListParagraph"/>
              <w:numPr>
                <w:ilvl w:val="0"/>
                <w:numId w:val="23"/>
              </w:numPr>
              <w:rPr>
                <w:rFonts w:ascii="Arial" w:hAnsi="Arial" w:cs="Arial"/>
              </w:rPr>
            </w:pPr>
            <w:r w:rsidRPr="002B12D6">
              <w:rPr>
                <w:rFonts w:ascii="Arial" w:hAnsi="Arial" w:cs="Arial"/>
              </w:rPr>
              <w:t>To liaise and coordinate policy and action with other departments of the Council a</w:t>
            </w:r>
            <w:r>
              <w:rPr>
                <w:rFonts w:ascii="Arial" w:hAnsi="Arial" w:cs="Arial"/>
              </w:rPr>
              <w:t>nd outside authorities/agencies.</w:t>
            </w:r>
          </w:p>
          <w:p w14:paraId="53627F1D" w14:textId="77777777" w:rsidR="00847B6C" w:rsidRPr="002B12D6" w:rsidRDefault="00847B6C" w:rsidP="00847B6C">
            <w:pPr>
              <w:pStyle w:val="ListParagraph"/>
              <w:numPr>
                <w:ilvl w:val="0"/>
                <w:numId w:val="23"/>
              </w:numPr>
              <w:rPr>
                <w:rFonts w:ascii="Arial" w:hAnsi="Arial" w:cs="Arial"/>
              </w:rPr>
            </w:pPr>
            <w:r w:rsidRPr="002B12D6">
              <w:rPr>
                <w:rFonts w:ascii="Arial" w:hAnsi="Arial" w:cs="Arial"/>
              </w:rPr>
              <w:lastRenderedPageBreak/>
              <w:t>To prepare and provide specialist advice on Environmental Impact Assessment applications, including screening and scoping requests, and undertake Habitats Regulations Assessments in relation to development management and planning policy to ensure the Council is compliant with national and European law.</w:t>
            </w:r>
          </w:p>
          <w:p w14:paraId="04B35860"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 xml:space="preserve">To contribute to the North Norfolk Local </w:t>
            </w:r>
            <w:r>
              <w:rPr>
                <w:rFonts w:ascii="Arial" w:hAnsi="Arial" w:cs="Arial"/>
              </w:rPr>
              <w:t>plan</w:t>
            </w:r>
            <w:r w:rsidRPr="00D86E87">
              <w:rPr>
                <w:rFonts w:ascii="Arial" w:hAnsi="Arial" w:cs="Arial"/>
              </w:rPr>
              <w:t xml:space="preserve"> in relation to arboriculture, landscape, biodiversity and ecology.</w:t>
            </w:r>
          </w:p>
          <w:p w14:paraId="6F52105F"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Undertake research and analysis on a range of planning policy issues in relation to arboriculture, landscape, biodiversity and ecology; including the gathering of research data and maintenance of databases, to inform understanding and future policy development and ensure compliance with national/European policy and law.</w:t>
            </w:r>
          </w:p>
          <w:p w14:paraId="3A4B00E0"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prepare supplementary planning guidance, policy statements and development briefs, including the necessary consultations in relation to arboriculture, landscape biodiversity and ecology, as required.</w:t>
            </w:r>
          </w:p>
          <w:p w14:paraId="6A6D6EA9"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 xml:space="preserve">To instigate, prepare and present reports for the Council’s committees, joint working groups and partnerships as appropriate and represent the Council on external bodies and partnerships. </w:t>
            </w:r>
          </w:p>
          <w:p w14:paraId="033B28B5"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Undertake criminal investigations, gather and record evidence and carry out interviews in accordance with Council Policies &amp; Procedures; The Police &amp; Criminal Evidence Act and general good practice.</w:t>
            </w:r>
          </w:p>
          <w:p w14:paraId="0F955D08"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 xml:space="preserve">To attend meetings and site </w:t>
            </w:r>
            <w:r>
              <w:rPr>
                <w:rFonts w:ascii="Arial" w:hAnsi="Arial" w:cs="Arial"/>
              </w:rPr>
              <w:t xml:space="preserve">visits </w:t>
            </w:r>
            <w:r w:rsidRPr="00D86E87">
              <w:rPr>
                <w:rFonts w:ascii="Arial" w:hAnsi="Arial" w:cs="Arial"/>
              </w:rPr>
              <w:t xml:space="preserve">as necessary to advise on the planning matters in relation to arboriculture, landscape, biodiversity and ecology, particularly through the giving of information and advice, some of which may be outside normal working hours. </w:t>
            </w:r>
          </w:p>
          <w:p w14:paraId="701EB500"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maintain an up to date knowledge of technical and administrative requirements arising from new legislation and of any development in relation to arboriculture, landscape, biodiversity and ecology.</w:t>
            </w:r>
          </w:p>
          <w:p w14:paraId="6512C193"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To take responsibility for your own Health and Safety at work and that of other persons who may be affected by your actions.</w:t>
            </w:r>
          </w:p>
          <w:p w14:paraId="1B9918EB" w14:textId="77777777" w:rsidR="00847B6C" w:rsidRPr="00D86E87" w:rsidRDefault="00847B6C" w:rsidP="00847B6C">
            <w:pPr>
              <w:pStyle w:val="ListParagraph"/>
              <w:numPr>
                <w:ilvl w:val="0"/>
                <w:numId w:val="23"/>
              </w:numPr>
              <w:rPr>
                <w:rFonts w:ascii="Arial" w:hAnsi="Arial" w:cs="Arial"/>
              </w:rPr>
            </w:pPr>
            <w:r w:rsidRPr="00D86E87">
              <w:rPr>
                <w:rFonts w:ascii="Arial" w:hAnsi="Arial" w:cs="Arial"/>
              </w:rPr>
              <w:t>Any other work required and as directed within the confines of the existing grading and post.</w:t>
            </w:r>
          </w:p>
          <w:p w14:paraId="5B5DB427" w14:textId="77777777" w:rsidR="00025505" w:rsidRPr="00847B6C" w:rsidRDefault="00025505" w:rsidP="00847B6C">
            <w:pPr>
              <w:spacing w:after="160" w:line="259" w:lineRule="auto"/>
              <w:contextualSpacing/>
              <w:rPr>
                <w:rFonts w:ascii="Arial" w:hAnsi="Arial"/>
                <w:b/>
                <w:lang w:val="en-US"/>
              </w:rPr>
            </w:pPr>
          </w:p>
        </w:tc>
      </w:tr>
    </w:tbl>
    <w:p w14:paraId="72042AFE" w14:textId="77777777" w:rsidR="000B2BE6" w:rsidRDefault="000B2BE6" w:rsidP="000B20DD">
      <w:pPr>
        <w:ind w:left="-284"/>
        <w:rPr>
          <w:rFonts w:ascii="Arial" w:hAnsi="Arial" w:cs="Arial"/>
        </w:rPr>
      </w:pPr>
    </w:p>
    <w:p w14:paraId="24F250AE" w14:textId="77777777" w:rsidR="00F9431F" w:rsidRDefault="00F9431F" w:rsidP="000B20DD">
      <w:pPr>
        <w:ind w:left="-284"/>
        <w:rPr>
          <w:rFonts w:ascii="Arial" w:hAnsi="Arial" w:cs="Arial"/>
        </w:rPr>
      </w:pPr>
    </w:p>
    <w:p w14:paraId="7F0DE72B" w14:textId="77777777" w:rsidR="00F9431F" w:rsidRPr="000F2D72" w:rsidRDefault="00F9431F" w:rsidP="000B20DD">
      <w:pPr>
        <w:ind w:left="-284"/>
        <w:rPr>
          <w:rFonts w:ascii="Arial" w:hAnsi="Arial" w:cs="Arial"/>
        </w:rPr>
        <w:sectPr w:rsidR="00F9431F" w:rsidRPr="000F2D72" w:rsidSect="003E34DB">
          <w:pgSz w:w="11899" w:h="16838"/>
          <w:pgMar w:top="720" w:right="275" w:bottom="720" w:left="426" w:header="709" w:footer="708" w:gutter="0"/>
          <w:cols w:space="708"/>
          <w:docGrid w:linePitch="326"/>
        </w:sectPr>
      </w:pPr>
    </w:p>
    <w:p w14:paraId="536A5328" w14:textId="77777777" w:rsidR="00992373" w:rsidRDefault="00F9431F" w:rsidP="00992373">
      <w:pPr>
        <w:widowControl w:val="0"/>
        <w:autoSpaceDE w:val="0"/>
        <w:autoSpaceDN w:val="0"/>
        <w:adjustRightInd w:val="0"/>
        <w:rPr>
          <w:rFonts w:ascii="Arial" w:hAnsi="Arial" w:cs="Arial"/>
        </w:rPr>
      </w:pPr>
      <w:r>
        <w:rPr>
          <w:rFonts w:ascii="Arial" w:hAnsi="Arial" w:cs="Arial"/>
        </w:rPr>
        <w:br w:type="page"/>
      </w:r>
    </w:p>
    <w:p w14:paraId="31050D29" w14:textId="77777777" w:rsidR="006F69AA" w:rsidRDefault="006F69AA" w:rsidP="003E34DB">
      <w:pPr>
        <w:widowControl w:val="0"/>
        <w:tabs>
          <w:tab w:val="left" w:pos="142"/>
        </w:tabs>
        <w:autoSpaceDE w:val="0"/>
        <w:autoSpaceDN w:val="0"/>
        <w:adjustRightInd w:val="0"/>
        <w:ind w:left="-426"/>
        <w:rPr>
          <w:rFonts w:ascii="Arial" w:hAnsi="Arial" w:cs="Arial"/>
        </w:rPr>
      </w:pPr>
      <w:r>
        <w:rPr>
          <w:rFonts w:ascii="Arial" w:hAnsi="Arial" w:cs="Arial"/>
          <w:noProof/>
          <w:lang w:eastAsia="en-GB"/>
        </w:rPr>
        <w:lastRenderedPageBreak/>
        <w:drawing>
          <wp:anchor distT="0" distB="0" distL="114300" distR="114300" simplePos="0" relativeHeight="251657728" behindDoc="1" locked="0" layoutInCell="1" allowOverlap="1" wp14:anchorId="263671AB" wp14:editId="11B36C4A">
            <wp:simplePos x="0" y="0"/>
            <wp:positionH relativeFrom="margin">
              <wp:posOffset>-382270</wp:posOffset>
            </wp:positionH>
            <wp:positionV relativeFrom="margin">
              <wp:posOffset>-335280</wp:posOffset>
            </wp:positionV>
            <wp:extent cx="6677025" cy="1175385"/>
            <wp:effectExtent l="0" t="0" r="0" b="0"/>
            <wp:wrapSquare wrapText="bothSides"/>
            <wp:docPr id="14" name="Picture 14" descr="NNDC header Person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NDC header Person Specific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7702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69964" w14:textId="77777777" w:rsidR="006F69AA" w:rsidRPr="00237CD4" w:rsidRDefault="006F69AA" w:rsidP="00992373">
      <w:pPr>
        <w:widowControl w:val="0"/>
        <w:autoSpaceDE w:val="0"/>
        <w:autoSpaceDN w:val="0"/>
        <w:adjustRightInd w:val="0"/>
        <w:rPr>
          <w:rFonts w:ascii="Arial" w:hAnsi="Arial" w:cs="Arial"/>
        </w:rPr>
      </w:pPr>
    </w:p>
    <w:tbl>
      <w:tblPr>
        <w:tblW w:w="10517" w:type="dxa"/>
        <w:tblInd w:w="-602" w:type="dxa"/>
        <w:tblLayout w:type="fixed"/>
        <w:tblCellMar>
          <w:left w:w="107" w:type="dxa"/>
          <w:right w:w="107" w:type="dxa"/>
        </w:tblCellMar>
        <w:tblLook w:val="0000" w:firstRow="0" w:lastRow="0" w:firstColumn="0" w:lastColumn="0" w:noHBand="0" w:noVBand="0"/>
      </w:tblPr>
      <w:tblGrid>
        <w:gridCol w:w="2264"/>
        <w:gridCol w:w="3962"/>
        <w:gridCol w:w="1415"/>
        <w:gridCol w:w="1416"/>
        <w:gridCol w:w="1460"/>
      </w:tblGrid>
      <w:tr w:rsidR="00992373" w:rsidRPr="00237CD4" w14:paraId="00EF15C5" w14:textId="77777777" w:rsidTr="007872C1">
        <w:trPr>
          <w:trHeight w:hRule="exact" w:val="340"/>
        </w:trPr>
        <w:tc>
          <w:tcPr>
            <w:tcW w:w="10517" w:type="dxa"/>
            <w:gridSpan w:val="5"/>
            <w:tcBorders>
              <w:top w:val="single" w:sz="6" w:space="0" w:color="auto"/>
              <w:left w:val="single" w:sz="6" w:space="0" w:color="auto"/>
              <w:bottom w:val="single" w:sz="6" w:space="0" w:color="auto"/>
              <w:right w:val="single" w:sz="6" w:space="0" w:color="auto"/>
            </w:tcBorders>
          </w:tcPr>
          <w:p w14:paraId="28C74D59" w14:textId="5429BE8D" w:rsidR="00992373" w:rsidRPr="002A5ED7" w:rsidRDefault="00847B6C" w:rsidP="00025505">
            <w:pPr>
              <w:rPr>
                <w:rFonts w:ascii="Arial" w:hAnsi="Arial" w:cs="Arial"/>
                <w:b/>
                <w:szCs w:val="24"/>
              </w:rPr>
            </w:pPr>
            <w:r>
              <w:rPr>
                <w:rFonts w:ascii="Arial" w:hAnsi="Arial" w:cs="Arial"/>
                <w:b/>
                <w:szCs w:val="24"/>
                <w:lang w:val="en-US"/>
              </w:rPr>
              <w:t xml:space="preserve">Senior Landscape Officer </w:t>
            </w:r>
            <w:r w:rsidR="00B17901">
              <w:rPr>
                <w:rFonts w:ascii="Arial" w:hAnsi="Arial" w:cs="Arial"/>
                <w:b/>
                <w:szCs w:val="24"/>
                <w:lang w:val="en-US"/>
              </w:rPr>
              <w:t xml:space="preserve">(Ecology) </w:t>
            </w:r>
            <w:r>
              <w:rPr>
                <w:rFonts w:ascii="Arial" w:hAnsi="Arial" w:cs="Arial"/>
                <w:b/>
                <w:szCs w:val="24"/>
                <w:lang w:val="en-US"/>
              </w:rPr>
              <w:t>(1732)</w:t>
            </w:r>
          </w:p>
        </w:tc>
      </w:tr>
      <w:tr w:rsidR="002B1CF9" w:rsidRPr="00237CD4" w14:paraId="7E67A4C3" w14:textId="77777777" w:rsidTr="007872C1">
        <w:tc>
          <w:tcPr>
            <w:tcW w:w="6226" w:type="dxa"/>
            <w:gridSpan w:val="2"/>
            <w:tcBorders>
              <w:top w:val="single" w:sz="6" w:space="0" w:color="auto"/>
              <w:left w:val="single" w:sz="6" w:space="0" w:color="auto"/>
              <w:bottom w:val="single" w:sz="4" w:space="0" w:color="auto"/>
              <w:right w:val="single" w:sz="6" w:space="0" w:color="auto"/>
            </w:tcBorders>
          </w:tcPr>
          <w:p w14:paraId="6F22D026" w14:textId="77777777" w:rsidR="00992373" w:rsidRPr="00237CD4" w:rsidRDefault="00992373" w:rsidP="007872C1">
            <w:pPr>
              <w:jc w:val="center"/>
              <w:rPr>
                <w:rFonts w:ascii="Arial" w:hAnsi="Arial" w:cs="Arial"/>
                <w:b/>
              </w:rPr>
            </w:pPr>
          </w:p>
        </w:tc>
        <w:tc>
          <w:tcPr>
            <w:tcW w:w="1415" w:type="dxa"/>
            <w:tcBorders>
              <w:top w:val="single" w:sz="6" w:space="0" w:color="auto"/>
              <w:left w:val="nil"/>
              <w:bottom w:val="single" w:sz="6" w:space="0" w:color="auto"/>
              <w:right w:val="single" w:sz="6" w:space="0" w:color="auto"/>
            </w:tcBorders>
            <w:shd w:val="pct12" w:color="000000" w:fill="FFFFFF"/>
            <w:vAlign w:val="center"/>
          </w:tcPr>
          <w:p w14:paraId="25983ABE" w14:textId="77777777" w:rsidR="00992373" w:rsidRPr="00237CD4" w:rsidRDefault="00992373" w:rsidP="007872C1">
            <w:pPr>
              <w:pStyle w:val="Heading1"/>
              <w:jc w:val="center"/>
              <w:rPr>
                <w:rFonts w:ascii="Arial" w:hAnsi="Arial" w:cs="Arial"/>
              </w:rPr>
            </w:pPr>
            <w:r w:rsidRPr="00237CD4">
              <w:rPr>
                <w:rFonts w:ascii="Arial" w:hAnsi="Arial" w:cs="Arial"/>
              </w:rPr>
              <w:t>Essential</w:t>
            </w:r>
          </w:p>
        </w:tc>
        <w:tc>
          <w:tcPr>
            <w:tcW w:w="1416" w:type="dxa"/>
            <w:tcBorders>
              <w:top w:val="single" w:sz="6" w:space="0" w:color="auto"/>
              <w:left w:val="nil"/>
              <w:bottom w:val="single" w:sz="6" w:space="0" w:color="auto"/>
              <w:right w:val="single" w:sz="6" w:space="0" w:color="auto"/>
            </w:tcBorders>
            <w:shd w:val="pct12" w:color="000000" w:fill="FFFFFF"/>
            <w:vAlign w:val="center"/>
          </w:tcPr>
          <w:p w14:paraId="5C12507B" w14:textId="77777777" w:rsidR="00992373" w:rsidRPr="00237CD4" w:rsidRDefault="00992373" w:rsidP="003E34DB">
            <w:pPr>
              <w:pStyle w:val="Heading1"/>
              <w:jc w:val="center"/>
              <w:rPr>
                <w:rFonts w:ascii="Arial" w:hAnsi="Arial" w:cs="Arial"/>
              </w:rPr>
            </w:pPr>
            <w:r w:rsidRPr="00237CD4">
              <w:rPr>
                <w:rFonts w:ascii="Arial" w:hAnsi="Arial" w:cs="Arial"/>
              </w:rPr>
              <w:t>Desirable</w:t>
            </w:r>
          </w:p>
        </w:tc>
        <w:tc>
          <w:tcPr>
            <w:tcW w:w="1460" w:type="dxa"/>
            <w:tcBorders>
              <w:top w:val="single" w:sz="6" w:space="0" w:color="auto"/>
              <w:left w:val="nil"/>
              <w:bottom w:val="single" w:sz="6" w:space="0" w:color="auto"/>
              <w:right w:val="single" w:sz="6" w:space="0" w:color="auto"/>
            </w:tcBorders>
            <w:shd w:val="pct12" w:color="000000" w:fill="FFFFFF"/>
            <w:vAlign w:val="center"/>
          </w:tcPr>
          <w:p w14:paraId="45A66722" w14:textId="77777777" w:rsidR="00992373" w:rsidRPr="00237CD4" w:rsidRDefault="00992373" w:rsidP="003E34DB">
            <w:pPr>
              <w:jc w:val="center"/>
              <w:rPr>
                <w:rFonts w:ascii="Arial" w:hAnsi="Arial" w:cs="Arial"/>
                <w:b/>
              </w:rPr>
            </w:pPr>
            <w:r w:rsidRPr="00237CD4">
              <w:rPr>
                <w:rFonts w:ascii="Arial" w:hAnsi="Arial" w:cs="Arial"/>
                <w:b/>
              </w:rPr>
              <w:t>How</w:t>
            </w:r>
          </w:p>
          <w:p w14:paraId="1BCF6523" w14:textId="77777777" w:rsidR="00992373" w:rsidRPr="00237CD4" w:rsidRDefault="00992373" w:rsidP="003E34DB">
            <w:pPr>
              <w:jc w:val="center"/>
              <w:rPr>
                <w:rFonts w:ascii="Arial" w:hAnsi="Arial" w:cs="Arial"/>
                <w:b/>
              </w:rPr>
            </w:pPr>
            <w:r w:rsidRPr="00237CD4">
              <w:rPr>
                <w:rFonts w:ascii="Arial" w:hAnsi="Arial" w:cs="Arial"/>
                <w:b/>
              </w:rPr>
              <w:t>Identified</w:t>
            </w:r>
          </w:p>
        </w:tc>
      </w:tr>
      <w:tr w:rsidR="00847B6C" w:rsidRPr="00237CD4" w14:paraId="15FC21B8" w14:textId="77777777" w:rsidTr="00847B6C">
        <w:tc>
          <w:tcPr>
            <w:tcW w:w="2264" w:type="dxa"/>
            <w:tcBorders>
              <w:left w:val="single" w:sz="4" w:space="0" w:color="auto"/>
              <w:right w:val="single" w:sz="4" w:space="0" w:color="auto"/>
            </w:tcBorders>
          </w:tcPr>
          <w:p w14:paraId="6928BDC1" w14:textId="77777777" w:rsidR="00847B6C" w:rsidRPr="00237CD4" w:rsidRDefault="00847B6C" w:rsidP="00847B6C">
            <w:pPr>
              <w:rPr>
                <w:rFonts w:ascii="Arial" w:hAnsi="Arial" w:cs="Arial"/>
                <w:b/>
              </w:rPr>
            </w:pPr>
            <w:r>
              <w:rPr>
                <w:rFonts w:ascii="Arial" w:hAnsi="Arial" w:cs="Arial"/>
                <w:b/>
              </w:rPr>
              <w:t>Knowledge and Experience</w:t>
            </w:r>
          </w:p>
        </w:tc>
        <w:tc>
          <w:tcPr>
            <w:tcW w:w="3962" w:type="dxa"/>
            <w:tcBorders>
              <w:top w:val="single" w:sz="6" w:space="0" w:color="auto"/>
              <w:left w:val="single" w:sz="4" w:space="0" w:color="auto"/>
              <w:bottom w:val="single" w:sz="6" w:space="0" w:color="auto"/>
              <w:right w:val="single" w:sz="6" w:space="0" w:color="auto"/>
            </w:tcBorders>
          </w:tcPr>
          <w:p w14:paraId="5B048B20"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 xml:space="preserve">Demonstrates a wide understanding &amp; knowledge of local government particularly relating to arboriculture, landscape biodiversity and ecology </w:t>
            </w:r>
          </w:p>
        </w:tc>
        <w:tc>
          <w:tcPr>
            <w:tcW w:w="1415" w:type="dxa"/>
            <w:tcBorders>
              <w:top w:val="single" w:sz="6" w:space="0" w:color="auto"/>
              <w:left w:val="nil"/>
              <w:bottom w:val="single" w:sz="6" w:space="0" w:color="auto"/>
              <w:right w:val="single" w:sz="6" w:space="0" w:color="auto"/>
            </w:tcBorders>
            <w:vAlign w:val="center"/>
          </w:tcPr>
          <w:p w14:paraId="585A27AF"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16" w:type="dxa"/>
            <w:tcBorders>
              <w:top w:val="single" w:sz="6" w:space="0" w:color="auto"/>
              <w:left w:val="nil"/>
              <w:bottom w:val="single" w:sz="6" w:space="0" w:color="auto"/>
              <w:right w:val="single" w:sz="6" w:space="0" w:color="auto"/>
            </w:tcBorders>
            <w:vAlign w:val="center"/>
          </w:tcPr>
          <w:p w14:paraId="15B15558" w14:textId="77777777" w:rsidR="00847B6C" w:rsidRPr="00847B6C" w:rsidRDefault="00847B6C" w:rsidP="00847B6C">
            <w:pPr>
              <w:jc w:val="center"/>
              <w:rPr>
                <w:rFonts w:ascii="Arial" w:hAnsi="Arial" w:cs="Arial"/>
                <w:b/>
                <w:sz w:val="20"/>
              </w:rPr>
            </w:pPr>
          </w:p>
        </w:tc>
        <w:tc>
          <w:tcPr>
            <w:tcW w:w="1460" w:type="dxa"/>
            <w:tcBorders>
              <w:top w:val="single" w:sz="6" w:space="0" w:color="auto"/>
              <w:left w:val="nil"/>
              <w:bottom w:val="single" w:sz="6" w:space="0" w:color="auto"/>
              <w:right w:val="single" w:sz="6" w:space="0" w:color="auto"/>
            </w:tcBorders>
            <w:vAlign w:val="center"/>
          </w:tcPr>
          <w:p w14:paraId="4F23D29B" w14:textId="77777777" w:rsidR="00847B6C" w:rsidRPr="00847B6C" w:rsidRDefault="00847B6C" w:rsidP="00847B6C">
            <w:pPr>
              <w:pStyle w:val="Default"/>
              <w:jc w:val="center"/>
              <w:rPr>
                <w:rFonts w:ascii="Arial" w:hAnsi="Arial" w:cs="Arial"/>
                <w:sz w:val="20"/>
                <w:szCs w:val="20"/>
              </w:rPr>
            </w:pPr>
            <w:r w:rsidRPr="00847B6C">
              <w:rPr>
                <w:rFonts w:ascii="Arial" w:hAnsi="Arial" w:cs="Arial"/>
                <w:sz w:val="20"/>
                <w:szCs w:val="20"/>
              </w:rPr>
              <w:t>Application Form*</w:t>
            </w:r>
          </w:p>
          <w:p w14:paraId="2C5362A5" w14:textId="77777777" w:rsidR="00847B6C" w:rsidRPr="00847B6C" w:rsidRDefault="00847B6C" w:rsidP="00847B6C">
            <w:pPr>
              <w:jc w:val="center"/>
              <w:rPr>
                <w:rFonts w:ascii="Arial" w:hAnsi="Arial" w:cs="Arial"/>
                <w:sz w:val="20"/>
              </w:rPr>
            </w:pPr>
          </w:p>
        </w:tc>
      </w:tr>
      <w:tr w:rsidR="00847B6C" w:rsidRPr="00237CD4" w14:paraId="34313665" w14:textId="77777777" w:rsidTr="00847B6C">
        <w:tc>
          <w:tcPr>
            <w:tcW w:w="2264" w:type="dxa"/>
            <w:tcBorders>
              <w:left w:val="single" w:sz="4" w:space="0" w:color="auto"/>
              <w:right w:val="single" w:sz="4" w:space="0" w:color="auto"/>
            </w:tcBorders>
          </w:tcPr>
          <w:p w14:paraId="04A65827" w14:textId="77777777" w:rsidR="00847B6C" w:rsidRPr="00237CD4" w:rsidRDefault="00847B6C" w:rsidP="00847B6C">
            <w:pPr>
              <w:rPr>
                <w:rFonts w:ascii="Arial" w:hAnsi="Arial" w:cs="Arial"/>
                <w:b/>
              </w:rPr>
            </w:pPr>
          </w:p>
        </w:tc>
        <w:tc>
          <w:tcPr>
            <w:tcW w:w="3962" w:type="dxa"/>
            <w:tcBorders>
              <w:top w:val="single" w:sz="6" w:space="0" w:color="auto"/>
              <w:left w:val="single" w:sz="4" w:space="0" w:color="auto"/>
              <w:bottom w:val="single" w:sz="6" w:space="0" w:color="auto"/>
              <w:right w:val="single" w:sz="6" w:space="0" w:color="auto"/>
            </w:tcBorders>
          </w:tcPr>
          <w:p w14:paraId="7C908E81"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 xml:space="preserve">Be able to demonstrate experience of negotiating with landowners / developers </w:t>
            </w:r>
          </w:p>
        </w:tc>
        <w:tc>
          <w:tcPr>
            <w:tcW w:w="1415" w:type="dxa"/>
            <w:tcBorders>
              <w:top w:val="single" w:sz="6" w:space="0" w:color="auto"/>
              <w:left w:val="nil"/>
              <w:bottom w:val="single" w:sz="6" w:space="0" w:color="auto"/>
              <w:right w:val="single" w:sz="6" w:space="0" w:color="auto"/>
            </w:tcBorders>
            <w:vAlign w:val="center"/>
          </w:tcPr>
          <w:p w14:paraId="50B7EFDC"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16" w:type="dxa"/>
            <w:tcBorders>
              <w:top w:val="single" w:sz="6" w:space="0" w:color="auto"/>
              <w:left w:val="nil"/>
              <w:bottom w:val="single" w:sz="6" w:space="0" w:color="auto"/>
              <w:right w:val="single" w:sz="6" w:space="0" w:color="auto"/>
            </w:tcBorders>
            <w:vAlign w:val="center"/>
          </w:tcPr>
          <w:p w14:paraId="3B79B4A5" w14:textId="77777777" w:rsidR="00847B6C" w:rsidRPr="00847B6C" w:rsidRDefault="00847B6C" w:rsidP="00847B6C">
            <w:pPr>
              <w:jc w:val="center"/>
              <w:rPr>
                <w:rFonts w:ascii="Arial" w:hAnsi="Arial" w:cs="Arial"/>
                <w:b/>
                <w:sz w:val="20"/>
              </w:rPr>
            </w:pPr>
          </w:p>
        </w:tc>
        <w:tc>
          <w:tcPr>
            <w:tcW w:w="1460" w:type="dxa"/>
            <w:tcBorders>
              <w:top w:val="single" w:sz="6" w:space="0" w:color="auto"/>
              <w:left w:val="nil"/>
              <w:bottom w:val="single" w:sz="6" w:space="0" w:color="auto"/>
              <w:right w:val="single" w:sz="6" w:space="0" w:color="auto"/>
            </w:tcBorders>
            <w:vAlign w:val="center"/>
          </w:tcPr>
          <w:p w14:paraId="47140318" w14:textId="77777777" w:rsidR="00847B6C" w:rsidRPr="00847B6C" w:rsidRDefault="001A1948" w:rsidP="00847B6C">
            <w:pPr>
              <w:pStyle w:val="Default"/>
              <w:jc w:val="center"/>
              <w:rPr>
                <w:rFonts w:ascii="Arial" w:hAnsi="Arial" w:cs="Arial"/>
                <w:sz w:val="20"/>
                <w:szCs w:val="20"/>
              </w:rPr>
            </w:pPr>
            <w:r>
              <w:rPr>
                <w:rFonts w:ascii="Arial" w:hAnsi="Arial" w:cs="Arial"/>
                <w:sz w:val="20"/>
                <w:szCs w:val="20"/>
              </w:rPr>
              <w:t>App</w:t>
            </w:r>
            <w:r w:rsidR="00847B6C" w:rsidRPr="00847B6C">
              <w:rPr>
                <w:rFonts w:ascii="Arial" w:hAnsi="Arial" w:cs="Arial"/>
                <w:sz w:val="20"/>
                <w:szCs w:val="20"/>
              </w:rPr>
              <w:t xml:space="preserve"> Form*/</w:t>
            </w:r>
          </w:p>
          <w:p w14:paraId="65C791CC" w14:textId="77777777" w:rsidR="00847B6C" w:rsidRPr="00847B6C" w:rsidRDefault="00847B6C" w:rsidP="00847B6C">
            <w:pPr>
              <w:jc w:val="center"/>
              <w:rPr>
                <w:rFonts w:ascii="Arial" w:hAnsi="Arial" w:cs="Arial"/>
                <w:sz w:val="20"/>
              </w:rPr>
            </w:pPr>
            <w:r w:rsidRPr="00847B6C">
              <w:rPr>
                <w:rFonts w:ascii="Arial" w:hAnsi="Arial" w:cs="Arial"/>
                <w:sz w:val="20"/>
              </w:rPr>
              <w:t>Interview</w:t>
            </w:r>
          </w:p>
        </w:tc>
      </w:tr>
      <w:tr w:rsidR="00847B6C" w:rsidRPr="00237CD4" w14:paraId="4105B22A" w14:textId="77777777" w:rsidTr="00847B6C">
        <w:tc>
          <w:tcPr>
            <w:tcW w:w="2264" w:type="dxa"/>
            <w:tcBorders>
              <w:left w:val="single" w:sz="4" w:space="0" w:color="auto"/>
              <w:right w:val="single" w:sz="4" w:space="0" w:color="auto"/>
            </w:tcBorders>
          </w:tcPr>
          <w:p w14:paraId="5F00A11F" w14:textId="77777777" w:rsidR="00847B6C" w:rsidRPr="00237CD4" w:rsidRDefault="00847B6C" w:rsidP="00847B6C">
            <w:pPr>
              <w:rPr>
                <w:rFonts w:ascii="Arial" w:hAnsi="Arial" w:cs="Arial"/>
                <w:b/>
              </w:rPr>
            </w:pPr>
          </w:p>
        </w:tc>
        <w:tc>
          <w:tcPr>
            <w:tcW w:w="3962" w:type="dxa"/>
            <w:tcBorders>
              <w:top w:val="single" w:sz="6" w:space="0" w:color="auto"/>
              <w:left w:val="single" w:sz="4" w:space="0" w:color="auto"/>
              <w:bottom w:val="single" w:sz="6" w:space="0" w:color="auto"/>
              <w:right w:val="single" w:sz="6" w:space="0" w:color="auto"/>
            </w:tcBorders>
          </w:tcPr>
          <w:p w14:paraId="363219B3"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 xml:space="preserve">Experience of public consultation processes and exercises </w:t>
            </w:r>
          </w:p>
        </w:tc>
        <w:tc>
          <w:tcPr>
            <w:tcW w:w="1415" w:type="dxa"/>
            <w:tcBorders>
              <w:top w:val="single" w:sz="6" w:space="0" w:color="auto"/>
              <w:left w:val="nil"/>
              <w:bottom w:val="single" w:sz="6" w:space="0" w:color="auto"/>
              <w:right w:val="single" w:sz="6" w:space="0" w:color="auto"/>
            </w:tcBorders>
            <w:vAlign w:val="center"/>
          </w:tcPr>
          <w:p w14:paraId="3B10B009" w14:textId="77777777" w:rsidR="00847B6C" w:rsidRDefault="00847B6C" w:rsidP="00847B6C">
            <w:pPr>
              <w:jc w:val="center"/>
              <w:rPr>
                <w:rFonts w:ascii="Arial" w:hAnsi="Arial" w:cs="Arial"/>
                <w:b/>
                <w:sz w:val="20"/>
              </w:rPr>
            </w:pPr>
          </w:p>
          <w:p w14:paraId="0A3E121A"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p w14:paraId="0A493834" w14:textId="77777777" w:rsidR="00847B6C" w:rsidRPr="00847B6C" w:rsidRDefault="00847B6C" w:rsidP="00847B6C">
            <w:pPr>
              <w:jc w:val="center"/>
              <w:rPr>
                <w:rFonts w:ascii="Arial" w:hAnsi="Arial" w:cs="Arial"/>
                <w:b/>
                <w:sz w:val="20"/>
              </w:rPr>
            </w:pPr>
          </w:p>
        </w:tc>
        <w:tc>
          <w:tcPr>
            <w:tcW w:w="1416" w:type="dxa"/>
            <w:tcBorders>
              <w:top w:val="single" w:sz="6" w:space="0" w:color="auto"/>
              <w:left w:val="nil"/>
              <w:bottom w:val="single" w:sz="6" w:space="0" w:color="auto"/>
              <w:right w:val="single" w:sz="6" w:space="0" w:color="auto"/>
            </w:tcBorders>
            <w:vAlign w:val="center"/>
          </w:tcPr>
          <w:p w14:paraId="35FDE4AE" w14:textId="77777777" w:rsidR="00847B6C" w:rsidRPr="00847B6C" w:rsidRDefault="00847B6C" w:rsidP="00847B6C">
            <w:pPr>
              <w:jc w:val="center"/>
              <w:rPr>
                <w:rFonts w:ascii="Arial" w:hAnsi="Arial" w:cs="Arial"/>
                <w:b/>
                <w:sz w:val="20"/>
              </w:rPr>
            </w:pPr>
          </w:p>
        </w:tc>
        <w:tc>
          <w:tcPr>
            <w:tcW w:w="1460" w:type="dxa"/>
            <w:tcBorders>
              <w:top w:val="single" w:sz="6" w:space="0" w:color="auto"/>
              <w:left w:val="nil"/>
              <w:bottom w:val="single" w:sz="6" w:space="0" w:color="auto"/>
              <w:right w:val="single" w:sz="6" w:space="0" w:color="auto"/>
            </w:tcBorders>
            <w:vAlign w:val="center"/>
          </w:tcPr>
          <w:p w14:paraId="683AAD1E" w14:textId="77777777" w:rsidR="00847B6C" w:rsidRPr="00847B6C" w:rsidRDefault="001A1948" w:rsidP="00847B6C">
            <w:pPr>
              <w:pStyle w:val="Default"/>
              <w:jc w:val="center"/>
              <w:rPr>
                <w:rFonts w:ascii="Arial" w:hAnsi="Arial" w:cs="Arial"/>
                <w:sz w:val="20"/>
                <w:szCs w:val="20"/>
              </w:rPr>
            </w:pPr>
            <w:r>
              <w:rPr>
                <w:rFonts w:ascii="Arial" w:hAnsi="Arial" w:cs="Arial"/>
                <w:sz w:val="20"/>
                <w:szCs w:val="20"/>
              </w:rPr>
              <w:t>App</w:t>
            </w:r>
            <w:r w:rsidR="00847B6C" w:rsidRPr="00847B6C">
              <w:rPr>
                <w:rFonts w:ascii="Arial" w:hAnsi="Arial" w:cs="Arial"/>
                <w:sz w:val="20"/>
                <w:szCs w:val="20"/>
              </w:rPr>
              <w:t xml:space="preserve"> Form*/</w:t>
            </w:r>
          </w:p>
          <w:p w14:paraId="2E1043CC" w14:textId="77777777" w:rsidR="00847B6C" w:rsidRPr="00847B6C" w:rsidRDefault="00847B6C" w:rsidP="00847B6C">
            <w:pPr>
              <w:jc w:val="center"/>
              <w:rPr>
                <w:rFonts w:ascii="Arial" w:hAnsi="Arial" w:cs="Arial"/>
                <w:sz w:val="20"/>
              </w:rPr>
            </w:pPr>
            <w:r w:rsidRPr="00847B6C">
              <w:rPr>
                <w:rFonts w:ascii="Arial" w:hAnsi="Arial" w:cs="Arial"/>
                <w:sz w:val="20"/>
              </w:rPr>
              <w:t>Interview</w:t>
            </w:r>
          </w:p>
        </w:tc>
      </w:tr>
      <w:tr w:rsidR="00847B6C" w:rsidRPr="00237CD4" w14:paraId="1159548A" w14:textId="77777777" w:rsidTr="00847B6C">
        <w:tc>
          <w:tcPr>
            <w:tcW w:w="2264" w:type="dxa"/>
            <w:tcBorders>
              <w:left w:val="single" w:sz="4" w:space="0" w:color="auto"/>
              <w:right w:val="single" w:sz="4" w:space="0" w:color="auto"/>
            </w:tcBorders>
          </w:tcPr>
          <w:p w14:paraId="1290D2EC" w14:textId="77777777" w:rsidR="00847B6C" w:rsidRPr="00237CD4" w:rsidRDefault="00847B6C" w:rsidP="00847B6C">
            <w:pPr>
              <w:rPr>
                <w:rFonts w:ascii="Arial" w:hAnsi="Arial" w:cs="Arial"/>
                <w:b/>
              </w:rPr>
            </w:pPr>
          </w:p>
        </w:tc>
        <w:tc>
          <w:tcPr>
            <w:tcW w:w="3962" w:type="dxa"/>
            <w:tcBorders>
              <w:top w:val="single" w:sz="6" w:space="0" w:color="auto"/>
              <w:left w:val="single" w:sz="4" w:space="0" w:color="auto"/>
              <w:bottom w:val="single" w:sz="6" w:space="0" w:color="auto"/>
              <w:right w:val="single" w:sz="6" w:space="0" w:color="auto"/>
            </w:tcBorders>
          </w:tcPr>
          <w:p w14:paraId="58F85D28"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 xml:space="preserve">Experience of working with IT &amp; GIS systems </w:t>
            </w:r>
          </w:p>
        </w:tc>
        <w:tc>
          <w:tcPr>
            <w:tcW w:w="1415" w:type="dxa"/>
            <w:tcBorders>
              <w:top w:val="single" w:sz="6" w:space="0" w:color="auto"/>
              <w:left w:val="nil"/>
              <w:bottom w:val="single" w:sz="6" w:space="0" w:color="auto"/>
              <w:right w:val="single" w:sz="6" w:space="0" w:color="auto"/>
            </w:tcBorders>
            <w:vAlign w:val="center"/>
          </w:tcPr>
          <w:p w14:paraId="4B1AB4ED" w14:textId="77777777" w:rsidR="00847B6C" w:rsidRPr="00847B6C" w:rsidRDefault="00847B6C" w:rsidP="00847B6C">
            <w:pPr>
              <w:jc w:val="center"/>
              <w:rPr>
                <w:rFonts w:ascii="Arial" w:hAnsi="Arial" w:cs="Arial"/>
                <w:b/>
                <w:sz w:val="20"/>
              </w:rPr>
            </w:pPr>
          </w:p>
        </w:tc>
        <w:tc>
          <w:tcPr>
            <w:tcW w:w="1416" w:type="dxa"/>
            <w:tcBorders>
              <w:top w:val="single" w:sz="6" w:space="0" w:color="auto"/>
              <w:left w:val="nil"/>
              <w:bottom w:val="single" w:sz="6" w:space="0" w:color="auto"/>
              <w:right w:val="single" w:sz="6" w:space="0" w:color="auto"/>
            </w:tcBorders>
            <w:vAlign w:val="center"/>
          </w:tcPr>
          <w:p w14:paraId="5A9BC96E" w14:textId="77777777" w:rsidR="00847B6C" w:rsidRPr="00847B6C" w:rsidRDefault="00847B6C" w:rsidP="00847B6C">
            <w:pPr>
              <w:jc w:val="center"/>
              <w:rPr>
                <w:rFonts w:ascii="Arial" w:hAnsi="Arial" w:cs="Arial"/>
                <w:b/>
                <w:sz w:val="20"/>
              </w:rPr>
            </w:pPr>
          </w:p>
          <w:p w14:paraId="258B58EE"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60" w:type="dxa"/>
            <w:tcBorders>
              <w:top w:val="single" w:sz="6" w:space="0" w:color="auto"/>
              <w:left w:val="nil"/>
              <w:bottom w:val="single" w:sz="6" w:space="0" w:color="auto"/>
              <w:right w:val="single" w:sz="6" w:space="0" w:color="auto"/>
            </w:tcBorders>
            <w:vAlign w:val="center"/>
          </w:tcPr>
          <w:p w14:paraId="6DDF5F60" w14:textId="77777777" w:rsidR="00847B6C" w:rsidRPr="00847B6C" w:rsidRDefault="001A1948" w:rsidP="00847B6C">
            <w:pPr>
              <w:pStyle w:val="Default"/>
              <w:jc w:val="center"/>
              <w:rPr>
                <w:rFonts w:ascii="Arial" w:hAnsi="Arial" w:cs="Arial"/>
                <w:sz w:val="20"/>
                <w:szCs w:val="20"/>
              </w:rPr>
            </w:pPr>
            <w:r>
              <w:rPr>
                <w:rFonts w:ascii="Arial" w:hAnsi="Arial" w:cs="Arial"/>
                <w:sz w:val="20"/>
                <w:szCs w:val="20"/>
              </w:rPr>
              <w:t>App</w:t>
            </w:r>
            <w:r w:rsidR="00847B6C" w:rsidRPr="00847B6C">
              <w:rPr>
                <w:rFonts w:ascii="Arial" w:hAnsi="Arial" w:cs="Arial"/>
                <w:sz w:val="20"/>
                <w:szCs w:val="20"/>
              </w:rPr>
              <w:t xml:space="preserve"> Form*/</w:t>
            </w:r>
          </w:p>
          <w:p w14:paraId="2D5AD991" w14:textId="77777777" w:rsidR="00847B6C" w:rsidRPr="00847B6C" w:rsidRDefault="00847B6C" w:rsidP="00847B6C">
            <w:pPr>
              <w:jc w:val="center"/>
              <w:rPr>
                <w:rFonts w:ascii="Arial" w:hAnsi="Arial" w:cs="Arial"/>
                <w:sz w:val="20"/>
              </w:rPr>
            </w:pPr>
            <w:r w:rsidRPr="00847B6C">
              <w:rPr>
                <w:rFonts w:ascii="Arial" w:hAnsi="Arial" w:cs="Arial"/>
                <w:sz w:val="20"/>
              </w:rPr>
              <w:t>Interview</w:t>
            </w:r>
          </w:p>
        </w:tc>
      </w:tr>
      <w:tr w:rsidR="00847B6C" w:rsidRPr="00237CD4" w14:paraId="2AB06EC4" w14:textId="77777777" w:rsidTr="00847B6C">
        <w:tc>
          <w:tcPr>
            <w:tcW w:w="2264" w:type="dxa"/>
            <w:tcBorders>
              <w:left w:val="single" w:sz="4" w:space="0" w:color="auto"/>
              <w:right w:val="single" w:sz="4" w:space="0" w:color="auto"/>
            </w:tcBorders>
          </w:tcPr>
          <w:p w14:paraId="2B0CE2D6" w14:textId="77777777" w:rsidR="00847B6C" w:rsidRPr="00237CD4" w:rsidRDefault="00847B6C" w:rsidP="00847B6C">
            <w:pPr>
              <w:rPr>
                <w:rFonts w:ascii="Arial" w:hAnsi="Arial" w:cs="Arial"/>
                <w:b/>
              </w:rPr>
            </w:pPr>
          </w:p>
        </w:tc>
        <w:tc>
          <w:tcPr>
            <w:tcW w:w="3962" w:type="dxa"/>
            <w:tcBorders>
              <w:top w:val="single" w:sz="6" w:space="0" w:color="auto"/>
              <w:left w:val="single" w:sz="4" w:space="0" w:color="auto"/>
              <w:bottom w:val="single" w:sz="6" w:space="0" w:color="auto"/>
              <w:right w:val="single" w:sz="6" w:space="0" w:color="auto"/>
            </w:tcBorders>
          </w:tcPr>
          <w:p w14:paraId="28670821"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 xml:space="preserve">Good knowledge of relevant Tree and environmental legislation </w:t>
            </w:r>
          </w:p>
        </w:tc>
        <w:tc>
          <w:tcPr>
            <w:tcW w:w="1415" w:type="dxa"/>
            <w:tcBorders>
              <w:top w:val="single" w:sz="6" w:space="0" w:color="auto"/>
              <w:left w:val="nil"/>
              <w:bottom w:val="single" w:sz="6" w:space="0" w:color="auto"/>
              <w:right w:val="single" w:sz="6" w:space="0" w:color="auto"/>
            </w:tcBorders>
            <w:vAlign w:val="center"/>
          </w:tcPr>
          <w:p w14:paraId="13AFB268"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16" w:type="dxa"/>
            <w:tcBorders>
              <w:top w:val="single" w:sz="6" w:space="0" w:color="auto"/>
              <w:left w:val="nil"/>
              <w:bottom w:val="single" w:sz="6" w:space="0" w:color="auto"/>
              <w:right w:val="single" w:sz="6" w:space="0" w:color="auto"/>
            </w:tcBorders>
            <w:vAlign w:val="center"/>
          </w:tcPr>
          <w:p w14:paraId="565C0025" w14:textId="77777777" w:rsidR="00847B6C" w:rsidRPr="00847B6C" w:rsidRDefault="00847B6C" w:rsidP="00847B6C">
            <w:pPr>
              <w:jc w:val="center"/>
              <w:rPr>
                <w:rFonts w:ascii="Arial" w:hAnsi="Arial" w:cs="Arial"/>
                <w:b/>
                <w:sz w:val="20"/>
              </w:rPr>
            </w:pPr>
          </w:p>
        </w:tc>
        <w:tc>
          <w:tcPr>
            <w:tcW w:w="1460" w:type="dxa"/>
            <w:tcBorders>
              <w:top w:val="single" w:sz="6" w:space="0" w:color="auto"/>
              <w:left w:val="nil"/>
              <w:bottom w:val="single" w:sz="6" w:space="0" w:color="auto"/>
              <w:right w:val="single" w:sz="6" w:space="0" w:color="auto"/>
            </w:tcBorders>
            <w:vAlign w:val="center"/>
          </w:tcPr>
          <w:p w14:paraId="227E6668" w14:textId="77777777" w:rsidR="00847B6C" w:rsidRPr="00847B6C" w:rsidRDefault="00847B6C" w:rsidP="00847B6C">
            <w:pPr>
              <w:pStyle w:val="Default"/>
              <w:jc w:val="center"/>
              <w:rPr>
                <w:rFonts w:ascii="Arial" w:hAnsi="Arial" w:cs="Arial"/>
                <w:sz w:val="20"/>
                <w:szCs w:val="20"/>
              </w:rPr>
            </w:pPr>
            <w:r w:rsidRPr="00847B6C">
              <w:rPr>
                <w:rFonts w:ascii="Arial" w:hAnsi="Arial" w:cs="Arial"/>
                <w:sz w:val="20"/>
                <w:szCs w:val="20"/>
              </w:rPr>
              <w:t>Interview</w:t>
            </w:r>
          </w:p>
          <w:p w14:paraId="662B6AE3" w14:textId="77777777" w:rsidR="00847B6C" w:rsidRPr="00847B6C" w:rsidRDefault="00847B6C" w:rsidP="00847B6C">
            <w:pPr>
              <w:jc w:val="center"/>
              <w:rPr>
                <w:rFonts w:ascii="Arial" w:hAnsi="Arial" w:cs="Arial"/>
                <w:sz w:val="20"/>
              </w:rPr>
            </w:pPr>
          </w:p>
        </w:tc>
      </w:tr>
      <w:tr w:rsidR="00847B6C" w:rsidRPr="00237CD4" w14:paraId="14B19504" w14:textId="77777777" w:rsidTr="007872C1">
        <w:trPr>
          <w:trHeight w:hRule="exact" w:val="227"/>
        </w:trPr>
        <w:tc>
          <w:tcPr>
            <w:tcW w:w="10517" w:type="dxa"/>
            <w:gridSpan w:val="5"/>
            <w:tcBorders>
              <w:top w:val="single" w:sz="6" w:space="0" w:color="auto"/>
              <w:left w:val="single" w:sz="6" w:space="0" w:color="auto"/>
              <w:right w:val="single" w:sz="6" w:space="0" w:color="auto"/>
            </w:tcBorders>
            <w:shd w:val="pct12" w:color="000000" w:fill="FFFFFF"/>
          </w:tcPr>
          <w:p w14:paraId="4D96290C" w14:textId="77777777" w:rsidR="00847B6C" w:rsidRPr="00237CD4" w:rsidRDefault="00847B6C" w:rsidP="00847B6C">
            <w:pPr>
              <w:jc w:val="center"/>
              <w:rPr>
                <w:rFonts w:ascii="Arial" w:hAnsi="Arial" w:cs="Arial"/>
              </w:rPr>
            </w:pPr>
          </w:p>
        </w:tc>
      </w:tr>
      <w:tr w:rsidR="00847B6C" w:rsidRPr="00237CD4" w14:paraId="074722B9" w14:textId="77777777" w:rsidTr="00847B6C">
        <w:trPr>
          <w:cantSplit/>
          <w:trHeight w:val="235"/>
        </w:trPr>
        <w:tc>
          <w:tcPr>
            <w:tcW w:w="2264" w:type="dxa"/>
            <w:vMerge w:val="restart"/>
            <w:tcBorders>
              <w:top w:val="single" w:sz="4" w:space="0" w:color="auto"/>
              <w:left w:val="single" w:sz="4" w:space="0" w:color="auto"/>
              <w:right w:val="single" w:sz="6" w:space="0" w:color="auto"/>
            </w:tcBorders>
          </w:tcPr>
          <w:p w14:paraId="7BAE8441" w14:textId="77777777" w:rsidR="00847B6C" w:rsidRPr="00237CD4" w:rsidRDefault="00847B6C" w:rsidP="00847B6C">
            <w:pPr>
              <w:rPr>
                <w:rFonts w:ascii="Arial" w:hAnsi="Arial" w:cs="Arial"/>
                <w:b/>
              </w:rPr>
            </w:pPr>
            <w:r w:rsidRPr="00237CD4">
              <w:rPr>
                <w:rFonts w:ascii="Arial" w:hAnsi="Arial" w:cs="Arial"/>
                <w:b/>
              </w:rPr>
              <w:t>Qualifications</w:t>
            </w:r>
          </w:p>
        </w:tc>
        <w:tc>
          <w:tcPr>
            <w:tcW w:w="3962" w:type="dxa"/>
            <w:tcBorders>
              <w:top w:val="single" w:sz="4" w:space="0" w:color="auto"/>
              <w:left w:val="nil"/>
              <w:bottom w:val="single" w:sz="4" w:space="0" w:color="auto"/>
              <w:right w:val="single" w:sz="6" w:space="0" w:color="auto"/>
            </w:tcBorders>
          </w:tcPr>
          <w:p w14:paraId="7114AE97"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A degree &amp; professional qualification (equivalent or higher than a level 4 diploma) in related discipline</w:t>
            </w:r>
          </w:p>
        </w:tc>
        <w:tc>
          <w:tcPr>
            <w:tcW w:w="1415" w:type="dxa"/>
            <w:tcBorders>
              <w:top w:val="single" w:sz="4" w:space="0" w:color="auto"/>
              <w:left w:val="nil"/>
              <w:bottom w:val="single" w:sz="4" w:space="0" w:color="auto"/>
              <w:right w:val="single" w:sz="6" w:space="0" w:color="auto"/>
            </w:tcBorders>
            <w:vAlign w:val="center"/>
          </w:tcPr>
          <w:p w14:paraId="417AD629"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16" w:type="dxa"/>
            <w:tcBorders>
              <w:top w:val="single" w:sz="4" w:space="0" w:color="auto"/>
              <w:left w:val="nil"/>
              <w:bottom w:val="single" w:sz="4" w:space="0" w:color="auto"/>
            </w:tcBorders>
            <w:vAlign w:val="center"/>
          </w:tcPr>
          <w:p w14:paraId="2076ADC0" w14:textId="77777777" w:rsidR="00847B6C" w:rsidRPr="00847B6C" w:rsidRDefault="00847B6C" w:rsidP="00847B6C">
            <w:pPr>
              <w:jc w:val="center"/>
              <w:rPr>
                <w:rFonts w:ascii="Arial" w:hAnsi="Arial" w:cs="Arial"/>
                <w:b/>
                <w:sz w:val="20"/>
              </w:rPr>
            </w:pPr>
          </w:p>
        </w:tc>
        <w:tc>
          <w:tcPr>
            <w:tcW w:w="1460" w:type="dxa"/>
            <w:tcBorders>
              <w:top w:val="single" w:sz="4" w:space="0" w:color="auto"/>
              <w:left w:val="single" w:sz="6" w:space="0" w:color="auto"/>
              <w:bottom w:val="single" w:sz="4" w:space="0" w:color="auto"/>
              <w:right w:val="single" w:sz="4" w:space="0" w:color="auto"/>
            </w:tcBorders>
            <w:vAlign w:val="center"/>
          </w:tcPr>
          <w:p w14:paraId="03F463D6" w14:textId="77777777" w:rsidR="00847B6C" w:rsidRPr="00847B6C" w:rsidRDefault="00847B6C" w:rsidP="00847B6C">
            <w:pPr>
              <w:pStyle w:val="Default"/>
              <w:jc w:val="center"/>
              <w:rPr>
                <w:rFonts w:ascii="Arial" w:hAnsi="Arial" w:cs="Arial"/>
                <w:sz w:val="20"/>
                <w:szCs w:val="20"/>
              </w:rPr>
            </w:pPr>
            <w:r w:rsidRPr="00847B6C">
              <w:rPr>
                <w:rFonts w:ascii="Arial" w:hAnsi="Arial" w:cs="Arial"/>
                <w:sz w:val="20"/>
                <w:szCs w:val="20"/>
              </w:rPr>
              <w:t>Application Form</w:t>
            </w:r>
          </w:p>
          <w:p w14:paraId="51A6CE5A" w14:textId="77777777" w:rsidR="00847B6C" w:rsidRPr="00847B6C" w:rsidRDefault="00847B6C" w:rsidP="00847B6C">
            <w:pPr>
              <w:jc w:val="center"/>
              <w:rPr>
                <w:rFonts w:ascii="Arial" w:hAnsi="Arial" w:cs="Arial"/>
                <w:b/>
                <w:sz w:val="20"/>
              </w:rPr>
            </w:pPr>
          </w:p>
        </w:tc>
      </w:tr>
      <w:tr w:rsidR="00847B6C" w:rsidRPr="00237CD4" w14:paraId="36027E97" w14:textId="77777777" w:rsidTr="00847B6C">
        <w:trPr>
          <w:cantSplit/>
          <w:trHeight w:val="284"/>
        </w:trPr>
        <w:tc>
          <w:tcPr>
            <w:tcW w:w="2264" w:type="dxa"/>
            <w:vMerge/>
            <w:tcBorders>
              <w:left w:val="single" w:sz="4" w:space="0" w:color="auto"/>
              <w:right w:val="single" w:sz="6" w:space="0" w:color="auto"/>
            </w:tcBorders>
          </w:tcPr>
          <w:p w14:paraId="4F0BC662" w14:textId="77777777" w:rsidR="00847B6C" w:rsidRPr="00237CD4" w:rsidRDefault="00847B6C" w:rsidP="00847B6C">
            <w:pPr>
              <w:rPr>
                <w:rFonts w:ascii="Arial" w:hAnsi="Arial" w:cs="Arial"/>
                <w:b/>
              </w:rPr>
            </w:pPr>
          </w:p>
        </w:tc>
        <w:tc>
          <w:tcPr>
            <w:tcW w:w="3962" w:type="dxa"/>
            <w:tcBorders>
              <w:top w:val="single" w:sz="4" w:space="0" w:color="auto"/>
              <w:left w:val="nil"/>
              <w:bottom w:val="single" w:sz="4" w:space="0" w:color="auto"/>
              <w:right w:val="single" w:sz="6" w:space="0" w:color="auto"/>
            </w:tcBorders>
          </w:tcPr>
          <w:p w14:paraId="11C679C4"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 xml:space="preserve">Membership of appropriate professional body </w:t>
            </w:r>
          </w:p>
        </w:tc>
        <w:tc>
          <w:tcPr>
            <w:tcW w:w="1415" w:type="dxa"/>
            <w:tcBorders>
              <w:top w:val="single" w:sz="4" w:space="0" w:color="auto"/>
              <w:left w:val="nil"/>
              <w:bottom w:val="single" w:sz="4" w:space="0" w:color="auto"/>
              <w:right w:val="single" w:sz="6" w:space="0" w:color="auto"/>
            </w:tcBorders>
            <w:vAlign w:val="center"/>
          </w:tcPr>
          <w:p w14:paraId="063A17B8"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16" w:type="dxa"/>
            <w:tcBorders>
              <w:top w:val="single" w:sz="4" w:space="0" w:color="auto"/>
              <w:left w:val="nil"/>
              <w:bottom w:val="single" w:sz="4" w:space="0" w:color="auto"/>
            </w:tcBorders>
            <w:vAlign w:val="center"/>
          </w:tcPr>
          <w:p w14:paraId="7DAC9434" w14:textId="77777777" w:rsidR="00847B6C" w:rsidRPr="00847B6C" w:rsidRDefault="00847B6C" w:rsidP="00847B6C">
            <w:pPr>
              <w:jc w:val="center"/>
              <w:rPr>
                <w:rFonts w:ascii="Arial" w:hAnsi="Arial" w:cs="Arial"/>
                <w:b/>
                <w:sz w:val="20"/>
              </w:rPr>
            </w:pPr>
          </w:p>
        </w:tc>
        <w:tc>
          <w:tcPr>
            <w:tcW w:w="1460" w:type="dxa"/>
            <w:tcBorders>
              <w:top w:val="single" w:sz="4" w:space="0" w:color="auto"/>
              <w:left w:val="single" w:sz="6" w:space="0" w:color="auto"/>
              <w:bottom w:val="single" w:sz="4" w:space="0" w:color="auto"/>
              <w:right w:val="single" w:sz="4" w:space="0" w:color="auto"/>
            </w:tcBorders>
            <w:vAlign w:val="center"/>
          </w:tcPr>
          <w:p w14:paraId="60BE8F17" w14:textId="77777777" w:rsidR="00847B6C" w:rsidRPr="00847B6C" w:rsidRDefault="00847B6C" w:rsidP="00847B6C">
            <w:pPr>
              <w:pStyle w:val="Default"/>
              <w:jc w:val="center"/>
              <w:rPr>
                <w:rFonts w:ascii="Arial" w:hAnsi="Arial" w:cs="Arial"/>
                <w:sz w:val="20"/>
                <w:szCs w:val="20"/>
              </w:rPr>
            </w:pPr>
            <w:r w:rsidRPr="00847B6C">
              <w:rPr>
                <w:rFonts w:ascii="Arial" w:hAnsi="Arial" w:cs="Arial"/>
                <w:sz w:val="20"/>
                <w:szCs w:val="20"/>
              </w:rPr>
              <w:t>App Form/</w:t>
            </w:r>
          </w:p>
          <w:p w14:paraId="09845D78" w14:textId="77777777" w:rsidR="00847B6C" w:rsidRPr="00847B6C" w:rsidRDefault="00847B6C" w:rsidP="00847B6C">
            <w:pPr>
              <w:jc w:val="center"/>
              <w:rPr>
                <w:rFonts w:ascii="Arial" w:hAnsi="Arial" w:cs="Arial"/>
                <w:b/>
                <w:sz w:val="20"/>
              </w:rPr>
            </w:pPr>
            <w:r w:rsidRPr="00847B6C">
              <w:rPr>
                <w:rFonts w:ascii="Arial" w:hAnsi="Arial" w:cs="Arial"/>
                <w:sz w:val="20"/>
              </w:rPr>
              <w:t>Interview</w:t>
            </w:r>
          </w:p>
        </w:tc>
      </w:tr>
      <w:tr w:rsidR="00847B6C" w:rsidRPr="00237CD4" w14:paraId="6F4D1954" w14:textId="77777777" w:rsidTr="00847B6C">
        <w:trPr>
          <w:cantSplit/>
          <w:trHeight w:val="275"/>
        </w:trPr>
        <w:tc>
          <w:tcPr>
            <w:tcW w:w="2264" w:type="dxa"/>
            <w:vMerge/>
            <w:tcBorders>
              <w:left w:val="single" w:sz="4" w:space="0" w:color="auto"/>
              <w:right w:val="single" w:sz="6" w:space="0" w:color="auto"/>
            </w:tcBorders>
          </w:tcPr>
          <w:p w14:paraId="18BF30F6" w14:textId="77777777" w:rsidR="00847B6C" w:rsidRPr="00237CD4" w:rsidRDefault="00847B6C" w:rsidP="00847B6C">
            <w:pPr>
              <w:rPr>
                <w:rFonts w:ascii="Arial" w:hAnsi="Arial" w:cs="Arial"/>
                <w:b/>
              </w:rPr>
            </w:pPr>
          </w:p>
        </w:tc>
        <w:tc>
          <w:tcPr>
            <w:tcW w:w="3962" w:type="dxa"/>
            <w:tcBorders>
              <w:top w:val="single" w:sz="4" w:space="0" w:color="auto"/>
              <w:left w:val="nil"/>
              <w:bottom w:val="single" w:sz="4" w:space="0" w:color="auto"/>
              <w:right w:val="single" w:sz="6" w:space="0" w:color="auto"/>
            </w:tcBorders>
          </w:tcPr>
          <w:p w14:paraId="79C6197E"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 xml:space="preserve">Full driving licence </w:t>
            </w:r>
          </w:p>
        </w:tc>
        <w:tc>
          <w:tcPr>
            <w:tcW w:w="1415" w:type="dxa"/>
            <w:tcBorders>
              <w:top w:val="single" w:sz="4" w:space="0" w:color="auto"/>
              <w:left w:val="nil"/>
              <w:bottom w:val="single" w:sz="4" w:space="0" w:color="auto"/>
              <w:right w:val="single" w:sz="6" w:space="0" w:color="auto"/>
            </w:tcBorders>
            <w:vAlign w:val="center"/>
          </w:tcPr>
          <w:p w14:paraId="3FCCE598"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16" w:type="dxa"/>
            <w:tcBorders>
              <w:top w:val="single" w:sz="4" w:space="0" w:color="auto"/>
              <w:left w:val="nil"/>
              <w:bottom w:val="single" w:sz="4" w:space="0" w:color="auto"/>
            </w:tcBorders>
            <w:vAlign w:val="center"/>
          </w:tcPr>
          <w:p w14:paraId="3290C492" w14:textId="77777777" w:rsidR="00847B6C" w:rsidRPr="00847B6C" w:rsidRDefault="00847B6C" w:rsidP="00847B6C">
            <w:pPr>
              <w:jc w:val="center"/>
              <w:rPr>
                <w:rFonts w:ascii="Arial" w:hAnsi="Arial" w:cs="Arial"/>
                <w:b/>
                <w:sz w:val="20"/>
              </w:rPr>
            </w:pPr>
          </w:p>
        </w:tc>
        <w:tc>
          <w:tcPr>
            <w:tcW w:w="1460" w:type="dxa"/>
            <w:tcBorders>
              <w:top w:val="single" w:sz="4" w:space="0" w:color="auto"/>
              <w:left w:val="single" w:sz="6" w:space="0" w:color="auto"/>
              <w:bottom w:val="single" w:sz="4" w:space="0" w:color="auto"/>
              <w:right w:val="single" w:sz="4" w:space="0" w:color="auto"/>
            </w:tcBorders>
            <w:vAlign w:val="center"/>
          </w:tcPr>
          <w:p w14:paraId="76D1F266" w14:textId="77777777" w:rsidR="00847B6C" w:rsidRPr="00847B6C" w:rsidRDefault="00847B6C" w:rsidP="00847B6C">
            <w:pPr>
              <w:pStyle w:val="Default"/>
              <w:jc w:val="center"/>
              <w:rPr>
                <w:rFonts w:ascii="Arial" w:hAnsi="Arial" w:cs="Arial"/>
                <w:sz w:val="20"/>
                <w:szCs w:val="20"/>
              </w:rPr>
            </w:pPr>
            <w:r w:rsidRPr="00847B6C">
              <w:rPr>
                <w:rFonts w:ascii="Arial" w:hAnsi="Arial" w:cs="Arial"/>
                <w:sz w:val="20"/>
                <w:szCs w:val="20"/>
              </w:rPr>
              <w:t>Application Form</w:t>
            </w:r>
          </w:p>
        </w:tc>
      </w:tr>
      <w:tr w:rsidR="00847B6C" w:rsidRPr="00237CD4" w14:paraId="5802E2DB" w14:textId="77777777" w:rsidTr="00847B6C">
        <w:trPr>
          <w:cantSplit/>
          <w:trHeight w:val="275"/>
        </w:trPr>
        <w:tc>
          <w:tcPr>
            <w:tcW w:w="2264" w:type="dxa"/>
            <w:vMerge/>
            <w:tcBorders>
              <w:left w:val="single" w:sz="4" w:space="0" w:color="auto"/>
              <w:bottom w:val="single" w:sz="4" w:space="0" w:color="auto"/>
              <w:right w:val="single" w:sz="6" w:space="0" w:color="auto"/>
            </w:tcBorders>
          </w:tcPr>
          <w:p w14:paraId="7BD1A977" w14:textId="77777777" w:rsidR="00847B6C" w:rsidRPr="00237CD4" w:rsidRDefault="00847B6C" w:rsidP="00847B6C">
            <w:pPr>
              <w:rPr>
                <w:rFonts w:ascii="Arial" w:hAnsi="Arial" w:cs="Arial"/>
                <w:b/>
              </w:rPr>
            </w:pPr>
          </w:p>
        </w:tc>
        <w:tc>
          <w:tcPr>
            <w:tcW w:w="3962" w:type="dxa"/>
            <w:tcBorders>
              <w:top w:val="single" w:sz="4" w:space="0" w:color="auto"/>
              <w:left w:val="nil"/>
              <w:bottom w:val="single" w:sz="4" w:space="0" w:color="auto"/>
              <w:right w:val="single" w:sz="6" w:space="0" w:color="auto"/>
            </w:tcBorders>
          </w:tcPr>
          <w:p w14:paraId="355F4779" w14:textId="77777777" w:rsidR="00847B6C" w:rsidRPr="00847B6C" w:rsidRDefault="00847B6C" w:rsidP="00847B6C">
            <w:pPr>
              <w:pStyle w:val="Default"/>
              <w:rPr>
                <w:rFonts w:ascii="Arial" w:hAnsi="Arial" w:cs="Arial"/>
                <w:sz w:val="20"/>
                <w:szCs w:val="20"/>
              </w:rPr>
            </w:pPr>
            <w:r w:rsidRPr="00847B6C">
              <w:rPr>
                <w:rFonts w:ascii="Arial" w:hAnsi="Arial" w:cs="Arial"/>
                <w:sz w:val="20"/>
                <w:szCs w:val="20"/>
              </w:rPr>
              <w:t>A degree &amp; professional qualification (equivalent or higher than a level 4 diploma) in related discipline</w:t>
            </w:r>
          </w:p>
        </w:tc>
        <w:tc>
          <w:tcPr>
            <w:tcW w:w="1415" w:type="dxa"/>
            <w:tcBorders>
              <w:top w:val="single" w:sz="4" w:space="0" w:color="auto"/>
              <w:left w:val="nil"/>
              <w:bottom w:val="single" w:sz="4" w:space="0" w:color="auto"/>
              <w:right w:val="single" w:sz="6" w:space="0" w:color="auto"/>
            </w:tcBorders>
            <w:vAlign w:val="center"/>
          </w:tcPr>
          <w:p w14:paraId="2345AF92" w14:textId="77777777" w:rsidR="00847B6C" w:rsidRPr="00847B6C" w:rsidRDefault="00847B6C" w:rsidP="00847B6C">
            <w:pPr>
              <w:jc w:val="center"/>
              <w:rPr>
                <w:rFonts w:ascii="Arial" w:hAnsi="Arial" w:cs="Arial"/>
                <w:b/>
                <w:sz w:val="20"/>
              </w:rPr>
            </w:pPr>
            <w:r w:rsidRPr="00847B6C">
              <w:rPr>
                <w:rFonts w:ascii="Arial" w:hAnsi="Arial" w:cs="Arial"/>
                <w:b/>
                <w:sz w:val="20"/>
              </w:rPr>
              <w:sym w:font="Wingdings 2" w:char="F050"/>
            </w:r>
          </w:p>
        </w:tc>
        <w:tc>
          <w:tcPr>
            <w:tcW w:w="1416" w:type="dxa"/>
            <w:tcBorders>
              <w:top w:val="single" w:sz="4" w:space="0" w:color="auto"/>
              <w:left w:val="nil"/>
              <w:bottom w:val="single" w:sz="4" w:space="0" w:color="auto"/>
            </w:tcBorders>
            <w:vAlign w:val="center"/>
          </w:tcPr>
          <w:p w14:paraId="436D39DF" w14:textId="77777777" w:rsidR="00847B6C" w:rsidRPr="00847B6C" w:rsidRDefault="00847B6C" w:rsidP="00847B6C">
            <w:pPr>
              <w:jc w:val="center"/>
              <w:rPr>
                <w:rFonts w:ascii="Arial" w:hAnsi="Arial" w:cs="Arial"/>
                <w:b/>
                <w:sz w:val="20"/>
              </w:rPr>
            </w:pPr>
          </w:p>
        </w:tc>
        <w:tc>
          <w:tcPr>
            <w:tcW w:w="1460" w:type="dxa"/>
            <w:tcBorders>
              <w:top w:val="single" w:sz="4" w:space="0" w:color="auto"/>
              <w:left w:val="single" w:sz="6" w:space="0" w:color="auto"/>
              <w:bottom w:val="single" w:sz="4" w:space="0" w:color="auto"/>
              <w:right w:val="single" w:sz="4" w:space="0" w:color="auto"/>
            </w:tcBorders>
            <w:vAlign w:val="center"/>
          </w:tcPr>
          <w:p w14:paraId="505204F1" w14:textId="77777777" w:rsidR="00847B6C" w:rsidRPr="00847B6C" w:rsidRDefault="00847B6C" w:rsidP="00847B6C">
            <w:pPr>
              <w:pStyle w:val="Default"/>
              <w:jc w:val="center"/>
              <w:rPr>
                <w:rFonts w:ascii="Arial" w:hAnsi="Arial" w:cs="Arial"/>
                <w:sz w:val="20"/>
                <w:szCs w:val="20"/>
              </w:rPr>
            </w:pPr>
            <w:r w:rsidRPr="00847B6C">
              <w:rPr>
                <w:rFonts w:ascii="Arial" w:hAnsi="Arial" w:cs="Arial"/>
                <w:sz w:val="20"/>
                <w:szCs w:val="20"/>
              </w:rPr>
              <w:t>Application Form</w:t>
            </w:r>
          </w:p>
          <w:p w14:paraId="75945EB9" w14:textId="77777777" w:rsidR="00847B6C" w:rsidRPr="00847B6C" w:rsidRDefault="00847B6C" w:rsidP="00847B6C">
            <w:pPr>
              <w:jc w:val="center"/>
              <w:rPr>
                <w:rFonts w:ascii="Arial" w:hAnsi="Arial" w:cs="Arial"/>
                <w:b/>
                <w:sz w:val="20"/>
              </w:rPr>
            </w:pPr>
          </w:p>
        </w:tc>
      </w:tr>
    </w:tbl>
    <w:p w14:paraId="01C5CAF2" w14:textId="77777777" w:rsidR="00054219" w:rsidRPr="00237CD4" w:rsidRDefault="00054219" w:rsidP="00992373">
      <w:pPr>
        <w:rPr>
          <w:rFonts w:ascii="Arial" w:hAnsi="Arial" w:cs="Arial"/>
        </w:rPr>
      </w:pPr>
    </w:p>
    <w:tbl>
      <w:tblPr>
        <w:tblW w:w="10669" w:type="dxa"/>
        <w:tblInd w:w="-602" w:type="dxa"/>
        <w:tblLayout w:type="fixed"/>
        <w:tblCellMar>
          <w:left w:w="107" w:type="dxa"/>
          <w:right w:w="107" w:type="dxa"/>
        </w:tblCellMar>
        <w:tblLook w:val="0000" w:firstRow="0" w:lastRow="0" w:firstColumn="0" w:lastColumn="0" w:noHBand="0" w:noVBand="0"/>
      </w:tblPr>
      <w:tblGrid>
        <w:gridCol w:w="2267"/>
        <w:gridCol w:w="3949"/>
        <w:gridCol w:w="1411"/>
        <w:gridCol w:w="1412"/>
        <w:gridCol w:w="1622"/>
        <w:gridCol w:w="8"/>
      </w:tblGrid>
      <w:tr w:rsidR="00992373" w:rsidRPr="00237CD4" w14:paraId="6707E8E3" w14:textId="77777777" w:rsidTr="003E34DB">
        <w:trPr>
          <w:gridAfter w:val="1"/>
          <w:wAfter w:w="8" w:type="dxa"/>
          <w:trHeight w:val="534"/>
        </w:trPr>
        <w:tc>
          <w:tcPr>
            <w:tcW w:w="6216" w:type="dxa"/>
            <w:gridSpan w:val="2"/>
            <w:tcBorders>
              <w:top w:val="single" w:sz="6" w:space="0" w:color="auto"/>
              <w:left w:val="single" w:sz="6" w:space="0" w:color="auto"/>
              <w:bottom w:val="single" w:sz="4" w:space="0" w:color="auto"/>
              <w:right w:val="single" w:sz="6" w:space="0" w:color="auto"/>
            </w:tcBorders>
          </w:tcPr>
          <w:p w14:paraId="1C076229" w14:textId="77777777" w:rsidR="00992373" w:rsidRPr="00237CD4" w:rsidRDefault="00992373" w:rsidP="00FC3A5E">
            <w:pPr>
              <w:rPr>
                <w:rFonts w:ascii="Arial" w:hAnsi="Arial" w:cs="Arial"/>
                <w:b/>
              </w:rPr>
            </w:pPr>
          </w:p>
        </w:tc>
        <w:tc>
          <w:tcPr>
            <w:tcW w:w="1411" w:type="dxa"/>
            <w:tcBorders>
              <w:top w:val="single" w:sz="6" w:space="0" w:color="auto"/>
              <w:left w:val="nil"/>
              <w:bottom w:val="single" w:sz="6" w:space="0" w:color="auto"/>
              <w:right w:val="single" w:sz="6" w:space="0" w:color="auto"/>
            </w:tcBorders>
            <w:shd w:val="pct12" w:color="000000" w:fill="FFFFFF"/>
            <w:vAlign w:val="center"/>
          </w:tcPr>
          <w:p w14:paraId="624D73DF" w14:textId="77777777" w:rsidR="00992373" w:rsidRPr="00237CD4" w:rsidRDefault="00992373" w:rsidP="003E34DB">
            <w:pPr>
              <w:pStyle w:val="Heading1"/>
              <w:jc w:val="center"/>
              <w:rPr>
                <w:rFonts w:ascii="Arial" w:hAnsi="Arial" w:cs="Arial"/>
              </w:rPr>
            </w:pPr>
            <w:r w:rsidRPr="00237CD4">
              <w:rPr>
                <w:rFonts w:ascii="Arial" w:hAnsi="Arial" w:cs="Arial"/>
              </w:rPr>
              <w:t>Essential</w:t>
            </w:r>
          </w:p>
        </w:tc>
        <w:tc>
          <w:tcPr>
            <w:tcW w:w="1412" w:type="dxa"/>
            <w:tcBorders>
              <w:top w:val="single" w:sz="6" w:space="0" w:color="auto"/>
              <w:left w:val="nil"/>
              <w:bottom w:val="single" w:sz="6" w:space="0" w:color="auto"/>
              <w:right w:val="single" w:sz="6" w:space="0" w:color="auto"/>
            </w:tcBorders>
            <w:shd w:val="pct12" w:color="000000" w:fill="FFFFFF"/>
            <w:vAlign w:val="center"/>
          </w:tcPr>
          <w:p w14:paraId="50630C99" w14:textId="77777777" w:rsidR="00992373" w:rsidRPr="00237CD4" w:rsidRDefault="00992373" w:rsidP="003E34DB">
            <w:pPr>
              <w:pStyle w:val="Heading1"/>
              <w:jc w:val="center"/>
              <w:rPr>
                <w:rFonts w:ascii="Arial" w:hAnsi="Arial" w:cs="Arial"/>
              </w:rPr>
            </w:pPr>
            <w:r w:rsidRPr="00237CD4">
              <w:rPr>
                <w:rFonts w:ascii="Arial" w:hAnsi="Arial" w:cs="Arial"/>
              </w:rPr>
              <w:t>Desirable</w:t>
            </w:r>
          </w:p>
        </w:tc>
        <w:tc>
          <w:tcPr>
            <w:tcW w:w="1622" w:type="dxa"/>
            <w:tcBorders>
              <w:top w:val="single" w:sz="6" w:space="0" w:color="auto"/>
              <w:left w:val="nil"/>
              <w:bottom w:val="single" w:sz="6" w:space="0" w:color="auto"/>
              <w:right w:val="single" w:sz="6" w:space="0" w:color="auto"/>
            </w:tcBorders>
            <w:shd w:val="pct12" w:color="000000" w:fill="FFFFFF"/>
            <w:vAlign w:val="center"/>
          </w:tcPr>
          <w:p w14:paraId="02E73A94" w14:textId="77777777" w:rsidR="00992373" w:rsidRPr="00237CD4" w:rsidRDefault="00992373" w:rsidP="003E34DB">
            <w:pPr>
              <w:jc w:val="center"/>
              <w:rPr>
                <w:rFonts w:ascii="Arial" w:hAnsi="Arial" w:cs="Arial"/>
                <w:b/>
              </w:rPr>
            </w:pPr>
            <w:r w:rsidRPr="00237CD4">
              <w:rPr>
                <w:rFonts w:ascii="Arial" w:hAnsi="Arial" w:cs="Arial"/>
                <w:b/>
              </w:rPr>
              <w:t>How</w:t>
            </w:r>
          </w:p>
          <w:p w14:paraId="7BBEEFF1" w14:textId="77777777" w:rsidR="00992373" w:rsidRPr="00237CD4" w:rsidRDefault="00992373" w:rsidP="003E34DB">
            <w:pPr>
              <w:jc w:val="center"/>
              <w:rPr>
                <w:rFonts w:ascii="Arial" w:hAnsi="Arial" w:cs="Arial"/>
                <w:b/>
              </w:rPr>
            </w:pPr>
            <w:r w:rsidRPr="00237CD4">
              <w:rPr>
                <w:rFonts w:ascii="Arial" w:hAnsi="Arial" w:cs="Arial"/>
                <w:b/>
              </w:rPr>
              <w:t>Identified</w:t>
            </w:r>
          </w:p>
        </w:tc>
      </w:tr>
      <w:tr w:rsidR="001A1948" w:rsidRPr="00237CD4" w14:paraId="573628C9" w14:textId="77777777" w:rsidTr="001A1948">
        <w:trPr>
          <w:gridAfter w:val="1"/>
          <w:wAfter w:w="8" w:type="dxa"/>
          <w:cantSplit/>
          <w:trHeight w:val="354"/>
        </w:trPr>
        <w:tc>
          <w:tcPr>
            <w:tcW w:w="2267" w:type="dxa"/>
            <w:tcBorders>
              <w:top w:val="single" w:sz="4" w:space="0" w:color="auto"/>
              <w:left w:val="single" w:sz="4" w:space="0" w:color="auto"/>
              <w:right w:val="single" w:sz="6" w:space="0" w:color="auto"/>
            </w:tcBorders>
          </w:tcPr>
          <w:p w14:paraId="357E3271" w14:textId="77777777" w:rsidR="001A1948" w:rsidRPr="00237CD4" w:rsidRDefault="001A1948" w:rsidP="001A1948">
            <w:pPr>
              <w:rPr>
                <w:rFonts w:ascii="Arial" w:hAnsi="Arial" w:cs="Arial"/>
                <w:b/>
              </w:rPr>
            </w:pPr>
            <w:r w:rsidRPr="00237CD4">
              <w:rPr>
                <w:rFonts w:ascii="Arial" w:hAnsi="Arial" w:cs="Arial"/>
                <w:b/>
              </w:rPr>
              <w:t>Training</w:t>
            </w:r>
          </w:p>
        </w:tc>
        <w:tc>
          <w:tcPr>
            <w:tcW w:w="3949" w:type="dxa"/>
            <w:tcBorders>
              <w:top w:val="single" w:sz="4" w:space="0" w:color="auto"/>
              <w:left w:val="nil"/>
              <w:bottom w:val="single" w:sz="4" w:space="0" w:color="auto"/>
              <w:right w:val="single" w:sz="6" w:space="0" w:color="auto"/>
            </w:tcBorders>
          </w:tcPr>
          <w:p w14:paraId="4561FB0F"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Use of relevant IT systems – Microsoft packages, GIS system and Limehouse system or similar </w:t>
            </w:r>
          </w:p>
        </w:tc>
        <w:tc>
          <w:tcPr>
            <w:tcW w:w="1411" w:type="dxa"/>
            <w:tcBorders>
              <w:top w:val="single" w:sz="4" w:space="0" w:color="auto"/>
              <w:left w:val="nil"/>
              <w:bottom w:val="single" w:sz="4" w:space="0" w:color="auto"/>
            </w:tcBorders>
            <w:vAlign w:val="center"/>
          </w:tcPr>
          <w:p w14:paraId="5AE93867" w14:textId="77777777" w:rsidR="001A1948" w:rsidRPr="001A1948" w:rsidRDefault="001A1948" w:rsidP="001A1948">
            <w:pPr>
              <w:jc w:val="center"/>
              <w:rPr>
                <w:rFonts w:ascii="Arial" w:hAnsi="Arial" w:cs="Arial"/>
                <w:b/>
                <w:sz w:val="20"/>
              </w:rPr>
            </w:pPr>
          </w:p>
          <w:p w14:paraId="4025ABF9" w14:textId="77777777" w:rsidR="001A1948" w:rsidRPr="001A1948" w:rsidRDefault="001A1948" w:rsidP="001A1948">
            <w:pPr>
              <w:jc w:val="center"/>
              <w:rPr>
                <w:rFonts w:ascii="Arial" w:hAnsi="Arial" w:cs="Arial"/>
                <w:b/>
                <w:sz w:val="20"/>
              </w:rPr>
            </w:pPr>
          </w:p>
        </w:tc>
        <w:tc>
          <w:tcPr>
            <w:tcW w:w="1412" w:type="dxa"/>
            <w:tcBorders>
              <w:top w:val="single" w:sz="4" w:space="0" w:color="auto"/>
              <w:left w:val="single" w:sz="6" w:space="0" w:color="auto"/>
              <w:bottom w:val="single" w:sz="4" w:space="0" w:color="auto"/>
            </w:tcBorders>
            <w:vAlign w:val="center"/>
          </w:tcPr>
          <w:p w14:paraId="00434029" w14:textId="77777777" w:rsidR="001A1948" w:rsidRDefault="001A1948" w:rsidP="001A1948">
            <w:pPr>
              <w:jc w:val="center"/>
              <w:rPr>
                <w:rFonts w:ascii="Arial" w:hAnsi="Arial" w:cs="Arial"/>
                <w:b/>
                <w:sz w:val="20"/>
              </w:rPr>
            </w:pPr>
          </w:p>
          <w:p w14:paraId="2F010A0F"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55EBBEE3" w14:textId="77777777" w:rsidR="001A1948" w:rsidRPr="001A1948" w:rsidRDefault="001A1948" w:rsidP="001A1948">
            <w:pPr>
              <w:jc w:val="center"/>
              <w:rPr>
                <w:rFonts w:ascii="Arial" w:hAnsi="Arial" w:cs="Arial"/>
                <w:b/>
                <w:sz w:val="20"/>
              </w:rPr>
            </w:pPr>
          </w:p>
        </w:tc>
        <w:tc>
          <w:tcPr>
            <w:tcW w:w="1622" w:type="dxa"/>
            <w:tcBorders>
              <w:top w:val="single" w:sz="4" w:space="0" w:color="auto"/>
              <w:left w:val="single" w:sz="6" w:space="0" w:color="auto"/>
              <w:bottom w:val="single" w:sz="4" w:space="0" w:color="auto"/>
              <w:right w:val="single" w:sz="4" w:space="0" w:color="auto"/>
            </w:tcBorders>
            <w:vAlign w:val="center"/>
          </w:tcPr>
          <w:p w14:paraId="5006DFBC"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App Form/</w:t>
            </w:r>
          </w:p>
          <w:p w14:paraId="32C1FDE6"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r w:rsidR="001A1948" w:rsidRPr="00237CD4" w14:paraId="283CC2DF" w14:textId="77777777" w:rsidTr="007872C1">
        <w:trPr>
          <w:gridAfter w:val="1"/>
          <w:wAfter w:w="8" w:type="dxa"/>
          <w:trHeight w:hRule="exact" w:val="227"/>
        </w:trPr>
        <w:tc>
          <w:tcPr>
            <w:tcW w:w="10661" w:type="dxa"/>
            <w:gridSpan w:val="5"/>
            <w:tcBorders>
              <w:top w:val="single" w:sz="6" w:space="0" w:color="auto"/>
              <w:left w:val="single" w:sz="6" w:space="0" w:color="auto"/>
              <w:bottom w:val="single" w:sz="6" w:space="0" w:color="auto"/>
              <w:right w:val="single" w:sz="6" w:space="0" w:color="auto"/>
            </w:tcBorders>
            <w:shd w:val="pct12" w:color="000000" w:fill="FFFFFF"/>
          </w:tcPr>
          <w:p w14:paraId="53C784C1" w14:textId="77777777" w:rsidR="001A1948" w:rsidRPr="00237CD4" w:rsidRDefault="001A1948" w:rsidP="001A1948">
            <w:pPr>
              <w:rPr>
                <w:rFonts w:ascii="Arial" w:hAnsi="Arial" w:cs="Arial"/>
                <w:b/>
              </w:rPr>
            </w:pPr>
          </w:p>
        </w:tc>
      </w:tr>
      <w:tr w:rsidR="001A1948" w:rsidRPr="00237CD4" w14:paraId="55D60D64" w14:textId="77777777" w:rsidTr="001A1948">
        <w:trPr>
          <w:gridAfter w:val="1"/>
          <w:wAfter w:w="8" w:type="dxa"/>
          <w:cantSplit/>
          <w:trHeight w:val="377"/>
        </w:trPr>
        <w:tc>
          <w:tcPr>
            <w:tcW w:w="2267" w:type="dxa"/>
            <w:vMerge w:val="restart"/>
            <w:tcBorders>
              <w:top w:val="single" w:sz="4" w:space="0" w:color="auto"/>
              <w:left w:val="single" w:sz="4" w:space="0" w:color="auto"/>
              <w:bottom w:val="single" w:sz="4" w:space="0" w:color="auto"/>
              <w:right w:val="single" w:sz="6" w:space="0" w:color="auto"/>
            </w:tcBorders>
          </w:tcPr>
          <w:p w14:paraId="3E0CA7EC" w14:textId="77777777" w:rsidR="001A1948" w:rsidRPr="00237CD4" w:rsidRDefault="001A1948" w:rsidP="001A1948">
            <w:pPr>
              <w:rPr>
                <w:rFonts w:ascii="Arial" w:hAnsi="Arial" w:cs="Arial"/>
                <w:b/>
              </w:rPr>
            </w:pPr>
            <w:r w:rsidRPr="00237CD4">
              <w:rPr>
                <w:rFonts w:ascii="Arial" w:hAnsi="Arial" w:cs="Arial"/>
                <w:b/>
              </w:rPr>
              <w:t>Skills</w:t>
            </w:r>
          </w:p>
        </w:tc>
        <w:tc>
          <w:tcPr>
            <w:tcW w:w="3949" w:type="dxa"/>
            <w:tcBorders>
              <w:top w:val="single" w:sz="4" w:space="0" w:color="auto"/>
              <w:left w:val="nil"/>
              <w:bottom w:val="single" w:sz="4" w:space="0" w:color="auto"/>
              <w:right w:val="single" w:sz="6" w:space="0" w:color="auto"/>
            </w:tcBorders>
          </w:tcPr>
          <w:p w14:paraId="0692EA72"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Ability to prepare detailed reports and letters &amp; present information on complex issues </w:t>
            </w:r>
          </w:p>
        </w:tc>
        <w:tc>
          <w:tcPr>
            <w:tcW w:w="1411" w:type="dxa"/>
            <w:tcBorders>
              <w:top w:val="single" w:sz="4" w:space="0" w:color="auto"/>
              <w:left w:val="nil"/>
              <w:bottom w:val="single" w:sz="4" w:space="0" w:color="auto"/>
              <w:right w:val="single" w:sz="6" w:space="0" w:color="auto"/>
            </w:tcBorders>
            <w:vAlign w:val="center"/>
          </w:tcPr>
          <w:p w14:paraId="4D38C57F" w14:textId="77777777" w:rsidR="001A1948" w:rsidRDefault="001A1948" w:rsidP="001A1948">
            <w:pPr>
              <w:jc w:val="center"/>
              <w:rPr>
                <w:rFonts w:ascii="Arial" w:hAnsi="Arial" w:cs="Arial"/>
                <w:b/>
                <w:sz w:val="20"/>
              </w:rPr>
            </w:pPr>
          </w:p>
          <w:p w14:paraId="15FD67D0"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358465C3" w14:textId="77777777" w:rsidR="001A1948" w:rsidRPr="001A1948" w:rsidRDefault="001A1948" w:rsidP="001A1948">
            <w:pPr>
              <w:jc w:val="center"/>
              <w:rPr>
                <w:rFonts w:ascii="Arial" w:hAnsi="Arial" w:cs="Arial"/>
                <w:b/>
                <w:sz w:val="20"/>
              </w:rPr>
            </w:pPr>
          </w:p>
        </w:tc>
        <w:tc>
          <w:tcPr>
            <w:tcW w:w="1412" w:type="dxa"/>
            <w:tcBorders>
              <w:top w:val="single" w:sz="4" w:space="0" w:color="auto"/>
              <w:left w:val="nil"/>
              <w:bottom w:val="single" w:sz="4" w:space="0" w:color="auto"/>
              <w:right w:val="single" w:sz="6" w:space="0" w:color="auto"/>
            </w:tcBorders>
            <w:vAlign w:val="center"/>
          </w:tcPr>
          <w:p w14:paraId="3340C375"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56971C45" w14:textId="77777777" w:rsidR="001A1948" w:rsidRPr="001A1948" w:rsidRDefault="001A1948" w:rsidP="001A1948">
            <w:pPr>
              <w:pStyle w:val="Default"/>
              <w:jc w:val="center"/>
              <w:rPr>
                <w:rFonts w:ascii="Arial" w:hAnsi="Arial" w:cs="Arial"/>
                <w:sz w:val="20"/>
                <w:szCs w:val="20"/>
              </w:rPr>
            </w:pPr>
            <w:r>
              <w:rPr>
                <w:rFonts w:ascii="Arial" w:hAnsi="Arial" w:cs="Arial"/>
                <w:sz w:val="20"/>
                <w:szCs w:val="20"/>
              </w:rPr>
              <w:t>App</w:t>
            </w:r>
            <w:r w:rsidRPr="001A1948">
              <w:rPr>
                <w:rFonts w:ascii="Arial" w:hAnsi="Arial" w:cs="Arial"/>
                <w:sz w:val="20"/>
                <w:szCs w:val="20"/>
              </w:rPr>
              <w:t xml:space="preserve"> Form*/</w:t>
            </w:r>
          </w:p>
          <w:p w14:paraId="7E2468D1"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r w:rsidR="001A1948" w:rsidRPr="00237CD4" w14:paraId="72BC6C56"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0FCC8BB9"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3518FC3E"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Good communication skills across a range of potential audiences </w:t>
            </w:r>
          </w:p>
        </w:tc>
        <w:tc>
          <w:tcPr>
            <w:tcW w:w="1411" w:type="dxa"/>
            <w:tcBorders>
              <w:top w:val="single" w:sz="4" w:space="0" w:color="auto"/>
              <w:left w:val="nil"/>
              <w:bottom w:val="single" w:sz="4" w:space="0" w:color="auto"/>
              <w:right w:val="single" w:sz="6" w:space="0" w:color="auto"/>
            </w:tcBorders>
            <w:vAlign w:val="center"/>
          </w:tcPr>
          <w:p w14:paraId="1A91ADAB"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4" w:space="0" w:color="auto"/>
              <w:left w:val="nil"/>
              <w:bottom w:val="single" w:sz="4" w:space="0" w:color="auto"/>
              <w:right w:val="single" w:sz="6" w:space="0" w:color="auto"/>
            </w:tcBorders>
            <w:vAlign w:val="center"/>
          </w:tcPr>
          <w:p w14:paraId="61C0361C"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25E8CAD5"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6EBA0E1D" w14:textId="77777777" w:rsidR="001A1948" w:rsidRPr="001A1948" w:rsidRDefault="001A1948" w:rsidP="001A1948">
            <w:pPr>
              <w:jc w:val="center"/>
              <w:rPr>
                <w:rFonts w:ascii="Arial" w:hAnsi="Arial" w:cs="Arial"/>
                <w:b/>
                <w:sz w:val="20"/>
              </w:rPr>
            </w:pPr>
          </w:p>
        </w:tc>
      </w:tr>
      <w:tr w:rsidR="001A1948" w:rsidRPr="00237CD4" w14:paraId="5CDD6552"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41951E8C"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10C1ABB7"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Ability to work as part of a team </w:t>
            </w:r>
          </w:p>
        </w:tc>
        <w:tc>
          <w:tcPr>
            <w:tcW w:w="1411" w:type="dxa"/>
            <w:tcBorders>
              <w:top w:val="single" w:sz="4" w:space="0" w:color="auto"/>
              <w:left w:val="nil"/>
              <w:bottom w:val="single" w:sz="4" w:space="0" w:color="auto"/>
              <w:right w:val="single" w:sz="6" w:space="0" w:color="auto"/>
            </w:tcBorders>
            <w:vAlign w:val="center"/>
          </w:tcPr>
          <w:p w14:paraId="70E55090" w14:textId="65584D62" w:rsidR="001A1948" w:rsidRPr="001A1948" w:rsidRDefault="00D7103E"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4" w:space="0" w:color="auto"/>
              <w:left w:val="nil"/>
              <w:bottom w:val="single" w:sz="4" w:space="0" w:color="auto"/>
              <w:right w:val="single" w:sz="6" w:space="0" w:color="auto"/>
            </w:tcBorders>
            <w:vAlign w:val="center"/>
          </w:tcPr>
          <w:p w14:paraId="28509049" w14:textId="1E315360"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35BC109E" w14:textId="77777777" w:rsidR="001A1948" w:rsidRPr="001A1948" w:rsidRDefault="001A1948" w:rsidP="001A1948">
            <w:pPr>
              <w:pStyle w:val="Default"/>
              <w:jc w:val="center"/>
              <w:rPr>
                <w:rFonts w:ascii="Arial" w:hAnsi="Arial" w:cs="Arial"/>
                <w:sz w:val="20"/>
                <w:szCs w:val="20"/>
              </w:rPr>
            </w:pPr>
            <w:r>
              <w:rPr>
                <w:rFonts w:ascii="Arial" w:hAnsi="Arial" w:cs="Arial"/>
                <w:sz w:val="20"/>
                <w:szCs w:val="20"/>
              </w:rPr>
              <w:t>App</w:t>
            </w:r>
            <w:r w:rsidRPr="001A1948">
              <w:rPr>
                <w:rFonts w:ascii="Arial" w:hAnsi="Arial" w:cs="Arial"/>
                <w:sz w:val="20"/>
                <w:szCs w:val="20"/>
              </w:rPr>
              <w:t xml:space="preserve"> Form*/</w:t>
            </w:r>
          </w:p>
          <w:p w14:paraId="0AD65DE9"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r w:rsidR="001A1948" w:rsidRPr="00237CD4" w14:paraId="47F3FDCB"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3484E50A"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695379D6"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Ability to negotiate with landowners &amp; developers, Town &amp; Parish Councils </w:t>
            </w:r>
          </w:p>
        </w:tc>
        <w:tc>
          <w:tcPr>
            <w:tcW w:w="1411" w:type="dxa"/>
            <w:tcBorders>
              <w:top w:val="single" w:sz="4" w:space="0" w:color="auto"/>
              <w:left w:val="nil"/>
              <w:bottom w:val="single" w:sz="4" w:space="0" w:color="auto"/>
              <w:right w:val="single" w:sz="6" w:space="0" w:color="auto"/>
            </w:tcBorders>
            <w:vAlign w:val="center"/>
          </w:tcPr>
          <w:p w14:paraId="4275F257"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4" w:space="0" w:color="auto"/>
              <w:left w:val="nil"/>
              <w:bottom w:val="single" w:sz="4" w:space="0" w:color="auto"/>
              <w:right w:val="single" w:sz="6" w:space="0" w:color="auto"/>
            </w:tcBorders>
            <w:vAlign w:val="center"/>
          </w:tcPr>
          <w:p w14:paraId="41DEC727"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1A8AEAF4" w14:textId="77777777" w:rsidR="001A1948" w:rsidRPr="001A1948" w:rsidRDefault="001A1948" w:rsidP="001A1948">
            <w:pPr>
              <w:pStyle w:val="Default"/>
              <w:jc w:val="center"/>
              <w:rPr>
                <w:rFonts w:ascii="Arial" w:hAnsi="Arial" w:cs="Arial"/>
                <w:sz w:val="20"/>
                <w:szCs w:val="20"/>
              </w:rPr>
            </w:pPr>
            <w:r>
              <w:rPr>
                <w:rFonts w:ascii="Arial" w:hAnsi="Arial" w:cs="Arial"/>
                <w:sz w:val="20"/>
                <w:szCs w:val="20"/>
              </w:rPr>
              <w:t>App</w:t>
            </w:r>
            <w:r w:rsidRPr="001A1948">
              <w:rPr>
                <w:rFonts w:ascii="Arial" w:hAnsi="Arial" w:cs="Arial"/>
                <w:sz w:val="20"/>
                <w:szCs w:val="20"/>
              </w:rPr>
              <w:t xml:space="preserve"> Form*/</w:t>
            </w:r>
          </w:p>
          <w:p w14:paraId="5E644690"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r w:rsidR="001A1948" w:rsidRPr="00237CD4" w14:paraId="08213ED2"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765C3BC5"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4B6DEB67"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Ability to undertake research, and analysis </w:t>
            </w:r>
          </w:p>
        </w:tc>
        <w:tc>
          <w:tcPr>
            <w:tcW w:w="1411" w:type="dxa"/>
            <w:tcBorders>
              <w:top w:val="single" w:sz="4" w:space="0" w:color="auto"/>
              <w:left w:val="nil"/>
              <w:bottom w:val="single" w:sz="4" w:space="0" w:color="auto"/>
              <w:right w:val="single" w:sz="6" w:space="0" w:color="auto"/>
            </w:tcBorders>
            <w:vAlign w:val="center"/>
          </w:tcPr>
          <w:p w14:paraId="52ECAB8E"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4" w:space="0" w:color="auto"/>
              <w:left w:val="nil"/>
              <w:bottom w:val="single" w:sz="4" w:space="0" w:color="auto"/>
              <w:right w:val="single" w:sz="6" w:space="0" w:color="auto"/>
            </w:tcBorders>
            <w:vAlign w:val="center"/>
          </w:tcPr>
          <w:p w14:paraId="5C7E37F5"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713595E1" w14:textId="77777777" w:rsidR="001A1948" w:rsidRPr="001A1948" w:rsidRDefault="001A1948" w:rsidP="001A1948">
            <w:pPr>
              <w:pStyle w:val="Default"/>
              <w:jc w:val="center"/>
              <w:rPr>
                <w:rFonts w:ascii="Arial" w:hAnsi="Arial" w:cs="Arial"/>
                <w:sz w:val="20"/>
                <w:szCs w:val="20"/>
              </w:rPr>
            </w:pPr>
            <w:r>
              <w:rPr>
                <w:rFonts w:ascii="Arial" w:hAnsi="Arial" w:cs="Arial"/>
                <w:sz w:val="20"/>
                <w:szCs w:val="20"/>
              </w:rPr>
              <w:t>App</w:t>
            </w:r>
            <w:r w:rsidRPr="001A1948">
              <w:rPr>
                <w:rFonts w:ascii="Arial" w:hAnsi="Arial" w:cs="Arial"/>
                <w:sz w:val="20"/>
                <w:szCs w:val="20"/>
              </w:rPr>
              <w:t xml:space="preserve"> Form*/</w:t>
            </w:r>
          </w:p>
          <w:p w14:paraId="2FC3DDD0"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r w:rsidR="001A1948" w:rsidRPr="00237CD4" w14:paraId="08449C18"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7E73B1FC"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37801D7D"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Ability to work under pressure &amp; </w:t>
            </w:r>
            <w:proofErr w:type="spellStart"/>
            <w:r w:rsidRPr="001A1948">
              <w:rPr>
                <w:rFonts w:ascii="Arial" w:hAnsi="Arial" w:cs="Arial"/>
                <w:sz w:val="20"/>
                <w:szCs w:val="20"/>
              </w:rPr>
              <w:t>to</w:t>
            </w:r>
            <w:proofErr w:type="spellEnd"/>
            <w:r w:rsidRPr="001A1948">
              <w:rPr>
                <w:rFonts w:ascii="Arial" w:hAnsi="Arial" w:cs="Arial"/>
                <w:sz w:val="20"/>
                <w:szCs w:val="20"/>
              </w:rPr>
              <w:t xml:space="preserve"> tight deadlines </w:t>
            </w:r>
          </w:p>
        </w:tc>
        <w:tc>
          <w:tcPr>
            <w:tcW w:w="1411" w:type="dxa"/>
            <w:tcBorders>
              <w:top w:val="single" w:sz="4" w:space="0" w:color="auto"/>
              <w:left w:val="nil"/>
              <w:bottom w:val="single" w:sz="4" w:space="0" w:color="auto"/>
              <w:right w:val="single" w:sz="6" w:space="0" w:color="auto"/>
            </w:tcBorders>
            <w:vAlign w:val="center"/>
          </w:tcPr>
          <w:p w14:paraId="48F81183"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4" w:space="0" w:color="auto"/>
              <w:left w:val="nil"/>
              <w:bottom w:val="single" w:sz="4" w:space="0" w:color="auto"/>
              <w:right w:val="single" w:sz="6" w:space="0" w:color="auto"/>
            </w:tcBorders>
            <w:vAlign w:val="center"/>
          </w:tcPr>
          <w:p w14:paraId="6FC4A4E8"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65F73BB6"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58BA9074" w14:textId="77777777" w:rsidR="001A1948" w:rsidRPr="001A1948" w:rsidRDefault="001A1948" w:rsidP="001A1948">
            <w:pPr>
              <w:jc w:val="center"/>
              <w:rPr>
                <w:rFonts w:ascii="Arial" w:hAnsi="Arial" w:cs="Arial"/>
                <w:b/>
                <w:sz w:val="20"/>
              </w:rPr>
            </w:pPr>
          </w:p>
        </w:tc>
      </w:tr>
      <w:tr w:rsidR="001A1948" w:rsidRPr="00237CD4" w14:paraId="03233439"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4B24F20D"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6366B270"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Ability to translate &amp; apply national &amp; local policy to local circumstances </w:t>
            </w:r>
          </w:p>
        </w:tc>
        <w:tc>
          <w:tcPr>
            <w:tcW w:w="1411" w:type="dxa"/>
            <w:tcBorders>
              <w:top w:val="single" w:sz="4" w:space="0" w:color="auto"/>
              <w:left w:val="nil"/>
              <w:bottom w:val="single" w:sz="4" w:space="0" w:color="auto"/>
              <w:right w:val="single" w:sz="6" w:space="0" w:color="auto"/>
            </w:tcBorders>
            <w:vAlign w:val="center"/>
          </w:tcPr>
          <w:p w14:paraId="75D86B18"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0A9173F4" w14:textId="77777777" w:rsidR="001A1948" w:rsidRPr="001A1948" w:rsidRDefault="001A1948" w:rsidP="001A1948">
            <w:pPr>
              <w:jc w:val="center"/>
              <w:rPr>
                <w:rFonts w:ascii="Arial" w:hAnsi="Arial" w:cs="Arial"/>
                <w:b/>
                <w:sz w:val="20"/>
              </w:rPr>
            </w:pPr>
          </w:p>
        </w:tc>
        <w:tc>
          <w:tcPr>
            <w:tcW w:w="1412" w:type="dxa"/>
            <w:tcBorders>
              <w:top w:val="single" w:sz="4" w:space="0" w:color="auto"/>
              <w:left w:val="nil"/>
              <w:bottom w:val="single" w:sz="4" w:space="0" w:color="auto"/>
              <w:right w:val="single" w:sz="6" w:space="0" w:color="auto"/>
            </w:tcBorders>
            <w:vAlign w:val="center"/>
          </w:tcPr>
          <w:p w14:paraId="091A116A"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481AC4B5"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App Form*/</w:t>
            </w:r>
          </w:p>
          <w:p w14:paraId="45F92C3F"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r w:rsidR="001A1948" w:rsidRPr="00237CD4" w14:paraId="60F7F685"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78971F2F"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58943BEC"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Attention to detail &amp; adherence to national standards </w:t>
            </w:r>
          </w:p>
        </w:tc>
        <w:tc>
          <w:tcPr>
            <w:tcW w:w="1411" w:type="dxa"/>
            <w:tcBorders>
              <w:top w:val="single" w:sz="4" w:space="0" w:color="auto"/>
              <w:left w:val="nil"/>
              <w:bottom w:val="single" w:sz="4" w:space="0" w:color="auto"/>
              <w:right w:val="single" w:sz="6" w:space="0" w:color="auto"/>
            </w:tcBorders>
            <w:vAlign w:val="center"/>
          </w:tcPr>
          <w:p w14:paraId="49CBA23A"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241B6E94" w14:textId="77777777" w:rsidR="001A1948" w:rsidRPr="001A1948" w:rsidRDefault="001A1948" w:rsidP="001A1948">
            <w:pPr>
              <w:jc w:val="center"/>
              <w:rPr>
                <w:rFonts w:ascii="Arial" w:hAnsi="Arial" w:cs="Arial"/>
                <w:b/>
                <w:sz w:val="20"/>
              </w:rPr>
            </w:pPr>
          </w:p>
        </w:tc>
        <w:tc>
          <w:tcPr>
            <w:tcW w:w="1412" w:type="dxa"/>
            <w:tcBorders>
              <w:top w:val="single" w:sz="4" w:space="0" w:color="auto"/>
              <w:left w:val="nil"/>
              <w:bottom w:val="single" w:sz="4" w:space="0" w:color="auto"/>
              <w:right w:val="single" w:sz="6" w:space="0" w:color="auto"/>
            </w:tcBorders>
            <w:vAlign w:val="center"/>
          </w:tcPr>
          <w:p w14:paraId="4B6DDFA2"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512928B6"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330BA64F" w14:textId="77777777" w:rsidR="001A1948" w:rsidRPr="001A1948" w:rsidRDefault="001A1948" w:rsidP="001A1948">
            <w:pPr>
              <w:jc w:val="center"/>
              <w:rPr>
                <w:rFonts w:ascii="Arial" w:hAnsi="Arial" w:cs="Arial"/>
                <w:b/>
                <w:sz w:val="20"/>
              </w:rPr>
            </w:pPr>
          </w:p>
        </w:tc>
      </w:tr>
      <w:tr w:rsidR="001A1948" w:rsidRPr="00237CD4" w14:paraId="2DEC3CD9" w14:textId="77777777" w:rsidTr="001A1948">
        <w:trPr>
          <w:gridAfter w:val="1"/>
          <w:wAfter w:w="8" w:type="dxa"/>
          <w:cantSplit/>
          <w:trHeight w:val="377"/>
        </w:trPr>
        <w:tc>
          <w:tcPr>
            <w:tcW w:w="2267" w:type="dxa"/>
            <w:vMerge/>
            <w:tcBorders>
              <w:top w:val="single" w:sz="4" w:space="0" w:color="auto"/>
              <w:left w:val="single" w:sz="4" w:space="0" w:color="auto"/>
              <w:bottom w:val="single" w:sz="4" w:space="0" w:color="auto"/>
              <w:right w:val="single" w:sz="6" w:space="0" w:color="auto"/>
            </w:tcBorders>
          </w:tcPr>
          <w:p w14:paraId="23B933A5" w14:textId="77777777" w:rsidR="001A1948" w:rsidRPr="00237CD4" w:rsidRDefault="001A1948" w:rsidP="001A1948">
            <w:pPr>
              <w:rPr>
                <w:rFonts w:ascii="Arial" w:hAnsi="Arial" w:cs="Arial"/>
                <w:b/>
              </w:rPr>
            </w:pPr>
          </w:p>
        </w:tc>
        <w:tc>
          <w:tcPr>
            <w:tcW w:w="3949" w:type="dxa"/>
            <w:tcBorders>
              <w:top w:val="single" w:sz="4" w:space="0" w:color="auto"/>
              <w:left w:val="nil"/>
              <w:bottom w:val="single" w:sz="4" w:space="0" w:color="auto"/>
              <w:right w:val="single" w:sz="6" w:space="0" w:color="auto"/>
            </w:tcBorders>
          </w:tcPr>
          <w:p w14:paraId="12FF06ED"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Good use and application of IT skills </w:t>
            </w:r>
          </w:p>
        </w:tc>
        <w:tc>
          <w:tcPr>
            <w:tcW w:w="1411" w:type="dxa"/>
            <w:tcBorders>
              <w:top w:val="single" w:sz="4" w:space="0" w:color="auto"/>
              <w:left w:val="nil"/>
              <w:bottom w:val="single" w:sz="4" w:space="0" w:color="auto"/>
              <w:right w:val="single" w:sz="6" w:space="0" w:color="auto"/>
            </w:tcBorders>
            <w:vAlign w:val="center"/>
          </w:tcPr>
          <w:p w14:paraId="5CB97E99"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533A9EE1" w14:textId="77777777" w:rsidR="001A1948" w:rsidRPr="001A1948" w:rsidRDefault="001A1948" w:rsidP="001A1948">
            <w:pPr>
              <w:jc w:val="center"/>
              <w:rPr>
                <w:rFonts w:ascii="Arial" w:hAnsi="Arial" w:cs="Arial"/>
                <w:b/>
                <w:sz w:val="20"/>
              </w:rPr>
            </w:pPr>
          </w:p>
        </w:tc>
        <w:tc>
          <w:tcPr>
            <w:tcW w:w="1412" w:type="dxa"/>
            <w:tcBorders>
              <w:top w:val="single" w:sz="4" w:space="0" w:color="auto"/>
              <w:left w:val="nil"/>
              <w:bottom w:val="single" w:sz="4" w:space="0" w:color="auto"/>
              <w:right w:val="single" w:sz="6" w:space="0" w:color="auto"/>
            </w:tcBorders>
            <w:vAlign w:val="center"/>
          </w:tcPr>
          <w:p w14:paraId="0AEDFBC7" w14:textId="77777777" w:rsidR="001A1948" w:rsidRPr="001A1948" w:rsidRDefault="001A1948" w:rsidP="001A1948">
            <w:pPr>
              <w:jc w:val="center"/>
              <w:rPr>
                <w:rFonts w:ascii="Arial" w:hAnsi="Arial" w:cs="Arial"/>
                <w:b/>
                <w:sz w:val="20"/>
              </w:rPr>
            </w:pPr>
          </w:p>
        </w:tc>
        <w:tc>
          <w:tcPr>
            <w:tcW w:w="1622" w:type="dxa"/>
            <w:tcBorders>
              <w:top w:val="single" w:sz="4" w:space="0" w:color="auto"/>
              <w:left w:val="nil"/>
              <w:bottom w:val="single" w:sz="4" w:space="0" w:color="auto"/>
              <w:right w:val="single" w:sz="4" w:space="0" w:color="auto"/>
            </w:tcBorders>
            <w:vAlign w:val="center"/>
          </w:tcPr>
          <w:p w14:paraId="66E0B331"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App Form*/</w:t>
            </w:r>
          </w:p>
          <w:p w14:paraId="55475DF4"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r w:rsidR="001A1948" w:rsidRPr="00237CD4" w14:paraId="6E717BC7" w14:textId="77777777" w:rsidTr="007872C1">
        <w:trPr>
          <w:trHeight w:hRule="exact" w:val="227"/>
        </w:trPr>
        <w:tc>
          <w:tcPr>
            <w:tcW w:w="10669" w:type="dxa"/>
            <w:gridSpan w:val="6"/>
            <w:tcBorders>
              <w:top w:val="single" w:sz="6" w:space="0" w:color="auto"/>
              <w:left w:val="single" w:sz="6" w:space="0" w:color="auto"/>
              <w:bottom w:val="single" w:sz="6" w:space="0" w:color="auto"/>
              <w:right w:val="single" w:sz="6" w:space="0" w:color="auto"/>
            </w:tcBorders>
            <w:shd w:val="pct12" w:color="000000" w:fill="FFFFFF"/>
          </w:tcPr>
          <w:p w14:paraId="5AE71730" w14:textId="77777777" w:rsidR="001A1948" w:rsidRPr="00237CD4" w:rsidRDefault="001A1948" w:rsidP="001A1948">
            <w:pPr>
              <w:rPr>
                <w:rFonts w:ascii="Arial" w:hAnsi="Arial" w:cs="Arial"/>
                <w:b/>
              </w:rPr>
            </w:pPr>
          </w:p>
        </w:tc>
      </w:tr>
      <w:tr w:rsidR="001A1948" w:rsidRPr="00237CD4" w14:paraId="04915F36" w14:textId="77777777" w:rsidTr="001A1948">
        <w:trPr>
          <w:trHeight w:val="380"/>
        </w:trPr>
        <w:tc>
          <w:tcPr>
            <w:tcW w:w="2267" w:type="dxa"/>
            <w:vMerge w:val="restart"/>
            <w:tcBorders>
              <w:top w:val="single" w:sz="4" w:space="0" w:color="auto"/>
              <w:left w:val="single" w:sz="4" w:space="0" w:color="auto"/>
              <w:bottom w:val="single" w:sz="4" w:space="0" w:color="auto"/>
              <w:right w:val="single" w:sz="4" w:space="0" w:color="auto"/>
            </w:tcBorders>
          </w:tcPr>
          <w:p w14:paraId="12A67E5A" w14:textId="77777777" w:rsidR="001A1948" w:rsidRPr="00237CD4" w:rsidRDefault="001A1948" w:rsidP="001A1948">
            <w:pPr>
              <w:rPr>
                <w:rFonts w:ascii="Arial" w:hAnsi="Arial" w:cs="Arial"/>
                <w:b/>
              </w:rPr>
            </w:pPr>
            <w:r w:rsidRPr="00237CD4">
              <w:rPr>
                <w:rFonts w:ascii="Arial" w:hAnsi="Arial" w:cs="Arial"/>
                <w:b/>
              </w:rPr>
              <w:t>Aptitude and</w:t>
            </w:r>
          </w:p>
          <w:p w14:paraId="1849FC51" w14:textId="77777777" w:rsidR="001A1948" w:rsidRPr="00237CD4" w:rsidRDefault="001A1948" w:rsidP="001A1948">
            <w:pPr>
              <w:rPr>
                <w:rFonts w:ascii="Arial" w:hAnsi="Arial" w:cs="Arial"/>
                <w:b/>
              </w:rPr>
            </w:pPr>
            <w:r w:rsidRPr="00237CD4">
              <w:rPr>
                <w:rFonts w:ascii="Arial" w:hAnsi="Arial" w:cs="Arial"/>
                <w:b/>
              </w:rPr>
              <w:t>Disposition</w:t>
            </w:r>
          </w:p>
        </w:tc>
        <w:tc>
          <w:tcPr>
            <w:tcW w:w="3949" w:type="dxa"/>
            <w:tcBorders>
              <w:top w:val="single" w:sz="6" w:space="0" w:color="auto"/>
              <w:left w:val="single" w:sz="4" w:space="0" w:color="auto"/>
              <w:right w:val="single" w:sz="6" w:space="0" w:color="auto"/>
            </w:tcBorders>
          </w:tcPr>
          <w:p w14:paraId="69617D0D"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Self-aware and confident when dealing with others at all levels </w:t>
            </w:r>
          </w:p>
        </w:tc>
        <w:tc>
          <w:tcPr>
            <w:tcW w:w="1411" w:type="dxa"/>
            <w:tcBorders>
              <w:top w:val="single" w:sz="6" w:space="0" w:color="auto"/>
              <w:left w:val="nil"/>
              <w:bottom w:val="single" w:sz="6" w:space="0" w:color="auto"/>
              <w:right w:val="single" w:sz="6" w:space="0" w:color="auto"/>
            </w:tcBorders>
            <w:vAlign w:val="center"/>
          </w:tcPr>
          <w:p w14:paraId="5C073C74"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6" w:space="0" w:color="auto"/>
              <w:left w:val="nil"/>
              <w:bottom w:val="single" w:sz="6" w:space="0" w:color="auto"/>
              <w:right w:val="single" w:sz="6" w:space="0" w:color="auto"/>
            </w:tcBorders>
            <w:vAlign w:val="center"/>
          </w:tcPr>
          <w:p w14:paraId="1CA71B17" w14:textId="77777777" w:rsidR="001A1948" w:rsidRPr="001A1948" w:rsidRDefault="001A1948" w:rsidP="001A1948">
            <w:pPr>
              <w:jc w:val="center"/>
              <w:rPr>
                <w:rFonts w:ascii="Arial" w:hAnsi="Arial" w:cs="Arial"/>
                <w:b/>
                <w:sz w:val="20"/>
              </w:rPr>
            </w:pPr>
          </w:p>
        </w:tc>
        <w:tc>
          <w:tcPr>
            <w:tcW w:w="1630" w:type="dxa"/>
            <w:gridSpan w:val="2"/>
            <w:tcBorders>
              <w:top w:val="single" w:sz="6" w:space="0" w:color="auto"/>
              <w:left w:val="nil"/>
              <w:bottom w:val="single" w:sz="6" w:space="0" w:color="auto"/>
              <w:right w:val="single" w:sz="6" w:space="0" w:color="auto"/>
            </w:tcBorders>
            <w:vAlign w:val="center"/>
          </w:tcPr>
          <w:p w14:paraId="51C6F8E0"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59469A11" w14:textId="77777777" w:rsidR="001A1948" w:rsidRPr="001A1948" w:rsidRDefault="001A1948" w:rsidP="001A1948">
            <w:pPr>
              <w:jc w:val="center"/>
              <w:rPr>
                <w:rFonts w:ascii="Arial" w:hAnsi="Arial" w:cs="Arial"/>
                <w:b/>
                <w:sz w:val="20"/>
              </w:rPr>
            </w:pPr>
          </w:p>
        </w:tc>
      </w:tr>
      <w:tr w:rsidR="001A1948" w:rsidRPr="00237CD4" w14:paraId="2B3CFBBC" w14:textId="77777777" w:rsidTr="001A1948">
        <w:trPr>
          <w:trHeight w:val="380"/>
        </w:trPr>
        <w:tc>
          <w:tcPr>
            <w:tcW w:w="2267" w:type="dxa"/>
            <w:vMerge/>
            <w:tcBorders>
              <w:top w:val="single" w:sz="4" w:space="0" w:color="auto"/>
              <w:left w:val="single" w:sz="4" w:space="0" w:color="auto"/>
              <w:bottom w:val="single" w:sz="4" w:space="0" w:color="auto"/>
              <w:right w:val="single" w:sz="4" w:space="0" w:color="auto"/>
            </w:tcBorders>
          </w:tcPr>
          <w:p w14:paraId="57FE56B5" w14:textId="77777777" w:rsidR="001A1948" w:rsidRPr="00237CD4" w:rsidRDefault="001A1948" w:rsidP="001A1948">
            <w:pPr>
              <w:rPr>
                <w:rFonts w:ascii="Arial" w:hAnsi="Arial" w:cs="Arial"/>
                <w:b/>
              </w:rPr>
            </w:pPr>
          </w:p>
        </w:tc>
        <w:tc>
          <w:tcPr>
            <w:tcW w:w="3949" w:type="dxa"/>
            <w:tcBorders>
              <w:top w:val="single" w:sz="6" w:space="0" w:color="auto"/>
              <w:left w:val="single" w:sz="4" w:space="0" w:color="auto"/>
              <w:right w:val="single" w:sz="6" w:space="0" w:color="auto"/>
            </w:tcBorders>
          </w:tcPr>
          <w:p w14:paraId="53515184"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Customer focused </w:t>
            </w:r>
          </w:p>
        </w:tc>
        <w:tc>
          <w:tcPr>
            <w:tcW w:w="1411" w:type="dxa"/>
            <w:tcBorders>
              <w:left w:val="nil"/>
            </w:tcBorders>
            <w:vAlign w:val="center"/>
          </w:tcPr>
          <w:p w14:paraId="71B12724"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34378963" w14:textId="77777777" w:rsidR="001A1948" w:rsidRPr="001A1948" w:rsidRDefault="001A1948" w:rsidP="001A1948">
            <w:pPr>
              <w:jc w:val="center"/>
              <w:rPr>
                <w:rFonts w:ascii="Arial" w:hAnsi="Arial" w:cs="Arial"/>
                <w:b/>
                <w:sz w:val="20"/>
              </w:rPr>
            </w:pPr>
          </w:p>
        </w:tc>
        <w:tc>
          <w:tcPr>
            <w:tcW w:w="1412" w:type="dxa"/>
            <w:tcBorders>
              <w:left w:val="single" w:sz="6" w:space="0" w:color="auto"/>
              <w:bottom w:val="single" w:sz="6" w:space="0" w:color="auto"/>
              <w:right w:val="single" w:sz="6" w:space="0" w:color="auto"/>
            </w:tcBorders>
            <w:vAlign w:val="center"/>
          </w:tcPr>
          <w:p w14:paraId="519E77CD" w14:textId="77777777" w:rsidR="001A1948" w:rsidRPr="001A1948" w:rsidRDefault="001A1948" w:rsidP="001A1948">
            <w:pPr>
              <w:jc w:val="center"/>
              <w:rPr>
                <w:rFonts w:ascii="Arial" w:hAnsi="Arial" w:cs="Arial"/>
                <w:b/>
                <w:sz w:val="20"/>
              </w:rPr>
            </w:pPr>
          </w:p>
        </w:tc>
        <w:tc>
          <w:tcPr>
            <w:tcW w:w="1630" w:type="dxa"/>
            <w:gridSpan w:val="2"/>
            <w:tcBorders>
              <w:left w:val="nil"/>
              <w:right w:val="single" w:sz="6" w:space="0" w:color="auto"/>
            </w:tcBorders>
            <w:vAlign w:val="center"/>
          </w:tcPr>
          <w:p w14:paraId="4766CF56"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4E2CE43E" w14:textId="77777777" w:rsidR="001A1948" w:rsidRPr="001A1948" w:rsidRDefault="001A1948" w:rsidP="001A1948">
            <w:pPr>
              <w:jc w:val="center"/>
              <w:rPr>
                <w:rFonts w:ascii="Arial" w:hAnsi="Arial" w:cs="Arial"/>
                <w:b/>
                <w:sz w:val="20"/>
              </w:rPr>
            </w:pPr>
          </w:p>
        </w:tc>
      </w:tr>
      <w:tr w:rsidR="001A1948" w:rsidRPr="00237CD4" w14:paraId="72BCC37A" w14:textId="77777777" w:rsidTr="001A1948">
        <w:trPr>
          <w:trHeight w:val="380"/>
        </w:trPr>
        <w:tc>
          <w:tcPr>
            <w:tcW w:w="2267" w:type="dxa"/>
            <w:vMerge/>
            <w:tcBorders>
              <w:top w:val="single" w:sz="4" w:space="0" w:color="auto"/>
              <w:left w:val="single" w:sz="4" w:space="0" w:color="auto"/>
              <w:bottom w:val="single" w:sz="4" w:space="0" w:color="auto"/>
              <w:right w:val="single" w:sz="4" w:space="0" w:color="auto"/>
            </w:tcBorders>
          </w:tcPr>
          <w:p w14:paraId="5D9233A3" w14:textId="77777777" w:rsidR="001A1948" w:rsidRPr="00237CD4" w:rsidRDefault="001A1948" w:rsidP="001A1948">
            <w:pPr>
              <w:rPr>
                <w:rFonts w:ascii="Arial" w:hAnsi="Arial" w:cs="Arial"/>
                <w:b/>
              </w:rPr>
            </w:pPr>
          </w:p>
        </w:tc>
        <w:tc>
          <w:tcPr>
            <w:tcW w:w="3949" w:type="dxa"/>
            <w:tcBorders>
              <w:top w:val="single" w:sz="6" w:space="0" w:color="auto"/>
              <w:left w:val="single" w:sz="4" w:space="0" w:color="auto"/>
              <w:bottom w:val="single" w:sz="6" w:space="0" w:color="auto"/>
              <w:right w:val="single" w:sz="6" w:space="0" w:color="auto"/>
            </w:tcBorders>
          </w:tcPr>
          <w:p w14:paraId="4CD3D3F9"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Forward thinking </w:t>
            </w:r>
          </w:p>
          <w:p w14:paraId="7577D68A" w14:textId="77777777" w:rsidR="001A1948" w:rsidRPr="001A1948" w:rsidRDefault="001A1948" w:rsidP="001A1948">
            <w:pPr>
              <w:rPr>
                <w:rFonts w:ascii="Arial" w:hAnsi="Arial" w:cs="Arial"/>
                <w:b/>
                <w:sz w:val="20"/>
              </w:rPr>
            </w:pPr>
          </w:p>
        </w:tc>
        <w:tc>
          <w:tcPr>
            <w:tcW w:w="1411" w:type="dxa"/>
            <w:tcBorders>
              <w:top w:val="single" w:sz="6" w:space="0" w:color="auto"/>
              <w:left w:val="nil"/>
            </w:tcBorders>
            <w:vAlign w:val="center"/>
          </w:tcPr>
          <w:p w14:paraId="116E593B" w14:textId="77777777" w:rsidR="001A1948" w:rsidRPr="001A1948" w:rsidRDefault="001A1948" w:rsidP="001A1948">
            <w:pPr>
              <w:jc w:val="center"/>
              <w:rPr>
                <w:rFonts w:ascii="Arial" w:hAnsi="Arial" w:cs="Arial"/>
                <w:b/>
                <w:sz w:val="20"/>
              </w:rPr>
            </w:pPr>
          </w:p>
        </w:tc>
        <w:tc>
          <w:tcPr>
            <w:tcW w:w="1412" w:type="dxa"/>
            <w:tcBorders>
              <w:top w:val="single" w:sz="6" w:space="0" w:color="auto"/>
              <w:left w:val="single" w:sz="6" w:space="0" w:color="auto"/>
              <w:bottom w:val="single" w:sz="6" w:space="0" w:color="auto"/>
              <w:right w:val="single" w:sz="6" w:space="0" w:color="auto"/>
            </w:tcBorders>
            <w:vAlign w:val="center"/>
          </w:tcPr>
          <w:p w14:paraId="5161F1E4"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3589A047" w14:textId="77777777" w:rsidR="001A1948" w:rsidRPr="001A1948" w:rsidRDefault="001A1948" w:rsidP="001A1948">
            <w:pPr>
              <w:jc w:val="center"/>
              <w:rPr>
                <w:rFonts w:ascii="Arial" w:hAnsi="Arial" w:cs="Arial"/>
                <w:b/>
                <w:sz w:val="20"/>
              </w:rPr>
            </w:pPr>
          </w:p>
        </w:tc>
        <w:tc>
          <w:tcPr>
            <w:tcW w:w="1630" w:type="dxa"/>
            <w:gridSpan w:val="2"/>
            <w:tcBorders>
              <w:top w:val="single" w:sz="6" w:space="0" w:color="auto"/>
              <w:left w:val="nil"/>
              <w:right w:val="single" w:sz="6" w:space="0" w:color="auto"/>
            </w:tcBorders>
            <w:vAlign w:val="center"/>
          </w:tcPr>
          <w:p w14:paraId="7BD6A592"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749AD3D0" w14:textId="77777777" w:rsidR="001A1948" w:rsidRPr="001A1948" w:rsidRDefault="001A1948" w:rsidP="001A1948">
            <w:pPr>
              <w:jc w:val="center"/>
              <w:rPr>
                <w:rFonts w:ascii="Arial" w:hAnsi="Arial" w:cs="Arial"/>
                <w:b/>
                <w:sz w:val="20"/>
              </w:rPr>
            </w:pPr>
          </w:p>
        </w:tc>
      </w:tr>
      <w:tr w:rsidR="001A1948" w:rsidRPr="00237CD4" w14:paraId="6727401D" w14:textId="77777777" w:rsidTr="001A1948">
        <w:trPr>
          <w:trHeight w:val="380"/>
        </w:trPr>
        <w:tc>
          <w:tcPr>
            <w:tcW w:w="2267" w:type="dxa"/>
            <w:vMerge/>
            <w:tcBorders>
              <w:top w:val="single" w:sz="4" w:space="0" w:color="auto"/>
              <w:left w:val="single" w:sz="4" w:space="0" w:color="auto"/>
              <w:bottom w:val="single" w:sz="4" w:space="0" w:color="auto"/>
              <w:right w:val="single" w:sz="4" w:space="0" w:color="auto"/>
            </w:tcBorders>
          </w:tcPr>
          <w:p w14:paraId="4EA41555" w14:textId="77777777" w:rsidR="001A1948" w:rsidRPr="00237CD4" w:rsidRDefault="001A1948" w:rsidP="001A1948">
            <w:pPr>
              <w:rPr>
                <w:rFonts w:ascii="Arial" w:hAnsi="Arial" w:cs="Arial"/>
                <w:b/>
              </w:rPr>
            </w:pPr>
          </w:p>
        </w:tc>
        <w:tc>
          <w:tcPr>
            <w:tcW w:w="3949" w:type="dxa"/>
            <w:tcBorders>
              <w:top w:val="single" w:sz="6" w:space="0" w:color="auto"/>
              <w:left w:val="single" w:sz="4" w:space="0" w:color="auto"/>
              <w:bottom w:val="single" w:sz="6" w:space="0" w:color="auto"/>
              <w:right w:val="single" w:sz="6" w:space="0" w:color="auto"/>
            </w:tcBorders>
          </w:tcPr>
          <w:p w14:paraId="07D33B05"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Positive problem solver </w:t>
            </w:r>
          </w:p>
          <w:p w14:paraId="4D8BD9D3" w14:textId="77777777" w:rsidR="001A1948" w:rsidRPr="001A1948" w:rsidRDefault="001A1948" w:rsidP="001A1948">
            <w:pPr>
              <w:rPr>
                <w:rFonts w:ascii="Arial" w:hAnsi="Arial" w:cs="Arial"/>
                <w:b/>
                <w:sz w:val="20"/>
              </w:rPr>
            </w:pPr>
          </w:p>
        </w:tc>
        <w:tc>
          <w:tcPr>
            <w:tcW w:w="1411" w:type="dxa"/>
            <w:tcBorders>
              <w:top w:val="single" w:sz="6" w:space="0" w:color="auto"/>
              <w:left w:val="nil"/>
              <w:bottom w:val="single" w:sz="6" w:space="0" w:color="auto"/>
            </w:tcBorders>
            <w:vAlign w:val="center"/>
          </w:tcPr>
          <w:p w14:paraId="09305789"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1E9ADB1E" w14:textId="77777777" w:rsidR="001A1948" w:rsidRPr="001A1948" w:rsidRDefault="001A1948" w:rsidP="001A1948">
            <w:pPr>
              <w:jc w:val="center"/>
              <w:rPr>
                <w:rFonts w:ascii="Arial" w:hAnsi="Arial" w:cs="Arial"/>
                <w:b/>
                <w:sz w:val="20"/>
              </w:rPr>
            </w:pPr>
          </w:p>
        </w:tc>
        <w:tc>
          <w:tcPr>
            <w:tcW w:w="1412" w:type="dxa"/>
            <w:tcBorders>
              <w:top w:val="single" w:sz="6" w:space="0" w:color="auto"/>
              <w:left w:val="single" w:sz="6" w:space="0" w:color="auto"/>
              <w:bottom w:val="single" w:sz="6" w:space="0" w:color="auto"/>
              <w:right w:val="single" w:sz="6" w:space="0" w:color="auto"/>
            </w:tcBorders>
            <w:vAlign w:val="center"/>
          </w:tcPr>
          <w:p w14:paraId="35D4D827" w14:textId="77777777" w:rsidR="001A1948" w:rsidRPr="001A1948" w:rsidRDefault="001A1948" w:rsidP="001A1948">
            <w:pPr>
              <w:jc w:val="center"/>
              <w:rPr>
                <w:rFonts w:ascii="Arial" w:hAnsi="Arial" w:cs="Arial"/>
                <w:b/>
                <w:sz w:val="20"/>
              </w:rPr>
            </w:pPr>
          </w:p>
        </w:tc>
        <w:tc>
          <w:tcPr>
            <w:tcW w:w="1630" w:type="dxa"/>
            <w:gridSpan w:val="2"/>
            <w:tcBorders>
              <w:top w:val="single" w:sz="6" w:space="0" w:color="auto"/>
              <w:left w:val="nil"/>
              <w:bottom w:val="single" w:sz="6" w:space="0" w:color="auto"/>
              <w:right w:val="single" w:sz="6" w:space="0" w:color="auto"/>
            </w:tcBorders>
            <w:vAlign w:val="center"/>
          </w:tcPr>
          <w:p w14:paraId="41752A3B"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46E20003" w14:textId="77777777" w:rsidR="001A1948" w:rsidRPr="001A1948" w:rsidRDefault="001A1948" w:rsidP="001A1948">
            <w:pPr>
              <w:jc w:val="center"/>
              <w:rPr>
                <w:rFonts w:ascii="Arial" w:hAnsi="Arial" w:cs="Arial"/>
                <w:b/>
                <w:sz w:val="20"/>
              </w:rPr>
            </w:pPr>
          </w:p>
        </w:tc>
      </w:tr>
      <w:tr w:rsidR="001A1948" w:rsidRPr="00237CD4" w14:paraId="6CE49F97" w14:textId="77777777" w:rsidTr="001A1948">
        <w:trPr>
          <w:trHeight w:val="380"/>
        </w:trPr>
        <w:tc>
          <w:tcPr>
            <w:tcW w:w="2267" w:type="dxa"/>
            <w:vMerge/>
            <w:tcBorders>
              <w:top w:val="single" w:sz="4" w:space="0" w:color="auto"/>
              <w:left w:val="single" w:sz="4" w:space="0" w:color="auto"/>
              <w:bottom w:val="single" w:sz="4" w:space="0" w:color="auto"/>
              <w:right w:val="single" w:sz="4" w:space="0" w:color="auto"/>
            </w:tcBorders>
          </w:tcPr>
          <w:p w14:paraId="67D38E3F" w14:textId="77777777" w:rsidR="001A1948" w:rsidRPr="00237CD4" w:rsidRDefault="001A1948" w:rsidP="001A1948">
            <w:pPr>
              <w:rPr>
                <w:rFonts w:ascii="Arial" w:hAnsi="Arial" w:cs="Arial"/>
                <w:b/>
              </w:rPr>
            </w:pPr>
          </w:p>
        </w:tc>
        <w:tc>
          <w:tcPr>
            <w:tcW w:w="3949" w:type="dxa"/>
            <w:tcBorders>
              <w:top w:val="single" w:sz="6" w:space="0" w:color="auto"/>
              <w:left w:val="single" w:sz="4" w:space="0" w:color="auto"/>
              <w:bottom w:val="single" w:sz="6" w:space="0" w:color="auto"/>
              <w:right w:val="single" w:sz="6" w:space="0" w:color="auto"/>
            </w:tcBorders>
          </w:tcPr>
          <w:p w14:paraId="3A04EE70"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Active listener </w:t>
            </w:r>
          </w:p>
          <w:p w14:paraId="6A3C1993" w14:textId="77777777" w:rsidR="001A1948" w:rsidRPr="001A1948" w:rsidRDefault="001A1948" w:rsidP="001A1948">
            <w:pPr>
              <w:rPr>
                <w:rFonts w:ascii="Arial" w:hAnsi="Arial" w:cs="Arial"/>
                <w:b/>
                <w:sz w:val="20"/>
              </w:rPr>
            </w:pPr>
          </w:p>
        </w:tc>
        <w:tc>
          <w:tcPr>
            <w:tcW w:w="1411" w:type="dxa"/>
            <w:tcBorders>
              <w:top w:val="single" w:sz="6" w:space="0" w:color="auto"/>
              <w:left w:val="nil"/>
              <w:bottom w:val="single" w:sz="4" w:space="0" w:color="auto"/>
            </w:tcBorders>
            <w:vAlign w:val="center"/>
          </w:tcPr>
          <w:p w14:paraId="1EAE02E8"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14B24458" w14:textId="77777777" w:rsidR="001A1948" w:rsidRPr="001A1948" w:rsidRDefault="001A1948" w:rsidP="001A1948">
            <w:pPr>
              <w:jc w:val="center"/>
              <w:rPr>
                <w:rFonts w:ascii="Arial" w:hAnsi="Arial" w:cs="Arial"/>
                <w:b/>
                <w:sz w:val="20"/>
              </w:rPr>
            </w:pPr>
          </w:p>
        </w:tc>
        <w:tc>
          <w:tcPr>
            <w:tcW w:w="1412" w:type="dxa"/>
            <w:tcBorders>
              <w:top w:val="single" w:sz="6" w:space="0" w:color="auto"/>
              <w:left w:val="single" w:sz="6" w:space="0" w:color="auto"/>
              <w:bottom w:val="single" w:sz="6" w:space="0" w:color="auto"/>
              <w:right w:val="single" w:sz="6" w:space="0" w:color="auto"/>
            </w:tcBorders>
            <w:vAlign w:val="center"/>
          </w:tcPr>
          <w:p w14:paraId="15F49114" w14:textId="77777777" w:rsidR="001A1948" w:rsidRPr="001A1948" w:rsidRDefault="001A1948" w:rsidP="001A1948">
            <w:pPr>
              <w:jc w:val="center"/>
              <w:rPr>
                <w:rFonts w:ascii="Arial" w:hAnsi="Arial" w:cs="Arial"/>
                <w:b/>
                <w:sz w:val="20"/>
              </w:rPr>
            </w:pPr>
          </w:p>
        </w:tc>
        <w:tc>
          <w:tcPr>
            <w:tcW w:w="1630" w:type="dxa"/>
            <w:gridSpan w:val="2"/>
            <w:tcBorders>
              <w:top w:val="single" w:sz="6" w:space="0" w:color="auto"/>
              <w:left w:val="nil"/>
              <w:bottom w:val="single" w:sz="4" w:space="0" w:color="auto"/>
              <w:right w:val="single" w:sz="6" w:space="0" w:color="auto"/>
            </w:tcBorders>
            <w:vAlign w:val="center"/>
          </w:tcPr>
          <w:p w14:paraId="626E6D14"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415B76AD" w14:textId="77777777" w:rsidR="001A1948" w:rsidRPr="001A1948" w:rsidRDefault="001A1948" w:rsidP="001A1948">
            <w:pPr>
              <w:jc w:val="center"/>
              <w:rPr>
                <w:rFonts w:ascii="Arial" w:hAnsi="Arial" w:cs="Arial"/>
                <w:b/>
                <w:sz w:val="20"/>
              </w:rPr>
            </w:pPr>
          </w:p>
        </w:tc>
      </w:tr>
      <w:tr w:rsidR="001A1948" w:rsidRPr="00237CD4" w14:paraId="278BAAA6" w14:textId="77777777" w:rsidTr="001A1948">
        <w:trPr>
          <w:trHeight w:hRule="exact" w:val="227"/>
        </w:trPr>
        <w:tc>
          <w:tcPr>
            <w:tcW w:w="10669" w:type="dxa"/>
            <w:gridSpan w:val="6"/>
            <w:tcBorders>
              <w:top w:val="single" w:sz="6" w:space="0" w:color="auto"/>
              <w:left w:val="single" w:sz="6" w:space="0" w:color="auto"/>
              <w:bottom w:val="single" w:sz="6" w:space="0" w:color="auto"/>
              <w:right w:val="single" w:sz="6" w:space="0" w:color="auto"/>
            </w:tcBorders>
            <w:shd w:val="pct12" w:color="000000" w:fill="FFFFFF"/>
            <w:vAlign w:val="center"/>
          </w:tcPr>
          <w:p w14:paraId="19CB4E68" w14:textId="77777777" w:rsidR="001A1948" w:rsidRPr="00237CD4" w:rsidRDefault="001A1948" w:rsidP="001A1948">
            <w:pPr>
              <w:jc w:val="center"/>
              <w:rPr>
                <w:rFonts w:ascii="Arial" w:hAnsi="Arial" w:cs="Arial"/>
                <w:b/>
              </w:rPr>
            </w:pPr>
          </w:p>
        </w:tc>
      </w:tr>
      <w:tr w:rsidR="001A1948" w:rsidRPr="00237CD4" w14:paraId="2475865C" w14:textId="77777777" w:rsidTr="001A1948">
        <w:trPr>
          <w:cantSplit/>
          <w:trHeight w:val="534"/>
        </w:trPr>
        <w:tc>
          <w:tcPr>
            <w:tcW w:w="2267" w:type="dxa"/>
            <w:tcBorders>
              <w:top w:val="single" w:sz="4" w:space="0" w:color="auto"/>
              <w:left w:val="single" w:sz="4" w:space="0" w:color="auto"/>
              <w:bottom w:val="single" w:sz="4" w:space="0" w:color="auto"/>
              <w:right w:val="single" w:sz="4" w:space="0" w:color="auto"/>
            </w:tcBorders>
          </w:tcPr>
          <w:p w14:paraId="341E64FE" w14:textId="77777777" w:rsidR="001A1948" w:rsidRPr="00237CD4" w:rsidRDefault="001A1948" w:rsidP="001A1948">
            <w:pPr>
              <w:rPr>
                <w:rFonts w:ascii="Arial" w:hAnsi="Arial" w:cs="Arial"/>
                <w:b/>
              </w:rPr>
            </w:pPr>
            <w:r w:rsidRPr="00237CD4">
              <w:rPr>
                <w:rFonts w:ascii="Arial" w:hAnsi="Arial" w:cs="Arial"/>
                <w:b/>
              </w:rPr>
              <w:t>Personal</w:t>
            </w:r>
          </w:p>
          <w:p w14:paraId="0D153114" w14:textId="77777777" w:rsidR="001A1948" w:rsidRPr="00237CD4" w:rsidRDefault="001A1948" w:rsidP="001A1948">
            <w:pPr>
              <w:rPr>
                <w:rFonts w:ascii="Arial" w:hAnsi="Arial" w:cs="Arial"/>
                <w:b/>
              </w:rPr>
            </w:pPr>
            <w:r w:rsidRPr="00237CD4">
              <w:rPr>
                <w:rFonts w:ascii="Arial" w:hAnsi="Arial" w:cs="Arial"/>
                <w:b/>
              </w:rPr>
              <w:t>Circumstances</w:t>
            </w:r>
          </w:p>
        </w:tc>
        <w:tc>
          <w:tcPr>
            <w:tcW w:w="3949" w:type="dxa"/>
            <w:tcBorders>
              <w:top w:val="single" w:sz="4" w:space="0" w:color="auto"/>
              <w:left w:val="single" w:sz="4" w:space="0" w:color="auto"/>
              <w:bottom w:val="single" w:sz="4" w:space="0" w:color="auto"/>
              <w:right w:val="single" w:sz="4" w:space="0" w:color="auto"/>
            </w:tcBorders>
          </w:tcPr>
          <w:p w14:paraId="010886B7"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Sufficient physical mobility to undertake site visits. </w:t>
            </w:r>
          </w:p>
        </w:tc>
        <w:tc>
          <w:tcPr>
            <w:tcW w:w="1411" w:type="dxa"/>
            <w:tcBorders>
              <w:top w:val="single" w:sz="4" w:space="0" w:color="auto"/>
              <w:left w:val="single" w:sz="4" w:space="0" w:color="auto"/>
              <w:bottom w:val="single" w:sz="4" w:space="0" w:color="auto"/>
              <w:right w:val="single" w:sz="4" w:space="0" w:color="auto"/>
            </w:tcBorders>
            <w:vAlign w:val="center"/>
          </w:tcPr>
          <w:p w14:paraId="3F24C1AB"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p w14:paraId="002696E4" w14:textId="77777777" w:rsidR="001A1948" w:rsidRPr="001A1948" w:rsidRDefault="001A1948" w:rsidP="001A1948">
            <w:pPr>
              <w:jc w:val="center"/>
              <w:rPr>
                <w:rFonts w:ascii="Arial" w:hAnsi="Arial" w:cs="Arial"/>
                <w:b/>
                <w:sz w:val="20"/>
              </w:rPr>
            </w:pPr>
          </w:p>
        </w:tc>
        <w:tc>
          <w:tcPr>
            <w:tcW w:w="1412" w:type="dxa"/>
            <w:tcBorders>
              <w:top w:val="single" w:sz="4" w:space="0" w:color="auto"/>
              <w:left w:val="single" w:sz="4" w:space="0" w:color="auto"/>
              <w:bottom w:val="single" w:sz="4" w:space="0" w:color="auto"/>
              <w:right w:val="single" w:sz="4" w:space="0" w:color="auto"/>
            </w:tcBorders>
            <w:vAlign w:val="center"/>
          </w:tcPr>
          <w:p w14:paraId="637758A1" w14:textId="77777777" w:rsidR="001A1948" w:rsidRPr="001A1948" w:rsidRDefault="001A1948" w:rsidP="001A1948">
            <w:pPr>
              <w:jc w:val="center"/>
              <w:rPr>
                <w:rFonts w:ascii="Arial" w:hAnsi="Arial" w:cs="Arial"/>
                <w:b/>
                <w:sz w:val="20"/>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74901458"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Interview</w:t>
            </w:r>
          </w:p>
          <w:p w14:paraId="566965DC" w14:textId="77777777" w:rsidR="001A1948" w:rsidRPr="001A1948" w:rsidRDefault="001A1948" w:rsidP="001A1948">
            <w:pPr>
              <w:jc w:val="center"/>
              <w:rPr>
                <w:rFonts w:ascii="Arial" w:hAnsi="Arial" w:cs="Arial"/>
                <w:b/>
                <w:sz w:val="20"/>
              </w:rPr>
            </w:pPr>
          </w:p>
        </w:tc>
      </w:tr>
      <w:tr w:rsidR="001A1948" w:rsidRPr="00237CD4" w14:paraId="435309BB" w14:textId="77777777" w:rsidTr="001A1948">
        <w:trPr>
          <w:cantSplit/>
          <w:trHeight w:val="227"/>
        </w:trPr>
        <w:tc>
          <w:tcPr>
            <w:tcW w:w="10669" w:type="dxa"/>
            <w:gridSpan w:val="6"/>
            <w:tcBorders>
              <w:left w:val="single" w:sz="4" w:space="0" w:color="auto"/>
              <w:bottom w:val="single" w:sz="4" w:space="0" w:color="auto"/>
              <w:right w:val="single" w:sz="4" w:space="0" w:color="auto"/>
            </w:tcBorders>
            <w:shd w:val="clear" w:color="auto" w:fill="E7E6E6" w:themeFill="background2"/>
            <w:vAlign w:val="center"/>
          </w:tcPr>
          <w:p w14:paraId="4BB03E4E" w14:textId="77777777" w:rsidR="001A1948" w:rsidRPr="00E571DC" w:rsidRDefault="001A1948" w:rsidP="001A1948">
            <w:pPr>
              <w:pStyle w:val="TableParagraph"/>
              <w:jc w:val="center"/>
              <w:rPr>
                <w:rFonts w:eastAsia="Times New Roman"/>
                <w:b/>
                <w:sz w:val="24"/>
                <w:szCs w:val="20"/>
                <w:lang w:eastAsia="en-US" w:bidi="ar-SA"/>
              </w:rPr>
            </w:pPr>
          </w:p>
        </w:tc>
      </w:tr>
      <w:tr w:rsidR="001A1948" w:rsidRPr="00237CD4" w14:paraId="4B9F64DA" w14:textId="77777777" w:rsidTr="001A1948">
        <w:trPr>
          <w:cantSplit/>
          <w:trHeight w:val="359"/>
        </w:trPr>
        <w:tc>
          <w:tcPr>
            <w:tcW w:w="2267" w:type="dxa"/>
            <w:vMerge w:val="restart"/>
            <w:tcBorders>
              <w:top w:val="single" w:sz="4" w:space="0" w:color="auto"/>
              <w:left w:val="single" w:sz="4" w:space="0" w:color="auto"/>
              <w:right w:val="single" w:sz="4" w:space="0" w:color="auto"/>
            </w:tcBorders>
          </w:tcPr>
          <w:p w14:paraId="63A92B24" w14:textId="77777777" w:rsidR="001A1948" w:rsidRPr="00237CD4" w:rsidRDefault="001A1948" w:rsidP="001A1948">
            <w:pPr>
              <w:rPr>
                <w:rFonts w:ascii="Arial" w:hAnsi="Arial" w:cs="Arial"/>
                <w:b/>
              </w:rPr>
            </w:pPr>
            <w:r w:rsidRPr="00C60A51">
              <w:rPr>
                <w:rFonts w:ascii="Arial" w:hAnsi="Arial" w:cs="Arial"/>
                <w:b/>
              </w:rPr>
              <w:t>Physical</w:t>
            </w:r>
          </w:p>
        </w:tc>
        <w:tc>
          <w:tcPr>
            <w:tcW w:w="3949" w:type="dxa"/>
            <w:tcBorders>
              <w:top w:val="single" w:sz="4" w:space="0" w:color="auto"/>
              <w:left w:val="single" w:sz="4" w:space="0" w:color="auto"/>
              <w:bottom w:val="single" w:sz="4" w:space="0" w:color="auto"/>
              <w:right w:val="single" w:sz="4" w:space="0" w:color="auto"/>
            </w:tcBorders>
          </w:tcPr>
          <w:p w14:paraId="6BE8E69B" w14:textId="77777777" w:rsidR="001A1948" w:rsidRPr="001A1948" w:rsidRDefault="001A1948" w:rsidP="001A1948">
            <w:pPr>
              <w:pStyle w:val="Default"/>
              <w:rPr>
                <w:rFonts w:ascii="Arial" w:hAnsi="Arial" w:cs="Arial"/>
                <w:sz w:val="20"/>
                <w:szCs w:val="20"/>
              </w:rPr>
            </w:pPr>
            <w:r w:rsidRPr="001A1948">
              <w:rPr>
                <w:rFonts w:ascii="Arial" w:hAnsi="Arial" w:cs="Arial"/>
                <w:sz w:val="20"/>
                <w:szCs w:val="20"/>
              </w:rPr>
              <w:t xml:space="preserve">Has access to a vehicle for work </w:t>
            </w:r>
          </w:p>
          <w:p w14:paraId="60E3C30A" w14:textId="77777777" w:rsidR="001A1948" w:rsidRPr="001A1948" w:rsidRDefault="001A1948" w:rsidP="001A1948">
            <w:pPr>
              <w:pStyle w:val="Default"/>
              <w:rPr>
                <w:rFonts w:ascii="Arial" w:hAnsi="Arial" w:cs="Arial"/>
                <w:b/>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14:paraId="1CBE44DB"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4" w:space="0" w:color="auto"/>
              <w:left w:val="single" w:sz="4" w:space="0" w:color="auto"/>
              <w:bottom w:val="single" w:sz="4" w:space="0" w:color="auto"/>
              <w:right w:val="single" w:sz="4" w:space="0" w:color="auto"/>
            </w:tcBorders>
            <w:vAlign w:val="center"/>
          </w:tcPr>
          <w:p w14:paraId="4A644074" w14:textId="77777777" w:rsidR="001A1948" w:rsidRPr="001A1948" w:rsidRDefault="001A1948" w:rsidP="001A1948">
            <w:pPr>
              <w:jc w:val="center"/>
              <w:rPr>
                <w:rFonts w:ascii="Arial" w:hAnsi="Arial" w:cs="Arial"/>
                <w:b/>
                <w:sz w:val="20"/>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03097324" w14:textId="77777777" w:rsidR="001A1948" w:rsidRPr="001A1948" w:rsidRDefault="001A1948" w:rsidP="001A1948">
            <w:pPr>
              <w:pStyle w:val="Default"/>
              <w:jc w:val="center"/>
              <w:rPr>
                <w:rFonts w:ascii="Arial" w:hAnsi="Arial" w:cs="Arial"/>
                <w:sz w:val="20"/>
                <w:szCs w:val="20"/>
              </w:rPr>
            </w:pPr>
            <w:r w:rsidRPr="001A1948">
              <w:rPr>
                <w:rFonts w:ascii="Arial" w:hAnsi="Arial" w:cs="Arial"/>
                <w:sz w:val="20"/>
                <w:szCs w:val="20"/>
              </w:rPr>
              <w:t>Application Form</w:t>
            </w:r>
          </w:p>
          <w:p w14:paraId="1C92ED1E" w14:textId="77777777" w:rsidR="001A1948" w:rsidRPr="001A1948" w:rsidRDefault="001A1948" w:rsidP="001A1948">
            <w:pPr>
              <w:jc w:val="center"/>
              <w:rPr>
                <w:rFonts w:ascii="Arial" w:hAnsi="Arial" w:cs="Arial"/>
                <w:b/>
                <w:sz w:val="20"/>
              </w:rPr>
            </w:pPr>
          </w:p>
        </w:tc>
      </w:tr>
      <w:tr w:rsidR="001A1948" w:rsidRPr="00237CD4" w14:paraId="146A8DDB" w14:textId="77777777" w:rsidTr="001A1948">
        <w:trPr>
          <w:cantSplit/>
          <w:trHeight w:val="534"/>
        </w:trPr>
        <w:tc>
          <w:tcPr>
            <w:tcW w:w="2267" w:type="dxa"/>
            <w:vMerge/>
            <w:tcBorders>
              <w:left w:val="single" w:sz="4" w:space="0" w:color="auto"/>
              <w:bottom w:val="single" w:sz="4" w:space="0" w:color="auto"/>
              <w:right w:val="single" w:sz="4" w:space="0" w:color="auto"/>
            </w:tcBorders>
          </w:tcPr>
          <w:p w14:paraId="3CECDE94" w14:textId="77777777" w:rsidR="001A1948" w:rsidRPr="00C60A51" w:rsidRDefault="001A1948" w:rsidP="001A1948">
            <w:pPr>
              <w:rPr>
                <w:rFonts w:ascii="Arial" w:hAnsi="Arial" w:cs="Arial"/>
                <w:b/>
              </w:rPr>
            </w:pPr>
          </w:p>
        </w:tc>
        <w:tc>
          <w:tcPr>
            <w:tcW w:w="3949" w:type="dxa"/>
            <w:tcBorders>
              <w:top w:val="single" w:sz="4" w:space="0" w:color="auto"/>
              <w:left w:val="single" w:sz="4" w:space="0" w:color="auto"/>
              <w:bottom w:val="single" w:sz="4" w:space="0" w:color="auto"/>
              <w:right w:val="single" w:sz="4" w:space="0" w:color="auto"/>
            </w:tcBorders>
          </w:tcPr>
          <w:p w14:paraId="6623B65F" w14:textId="77777777" w:rsidR="001A1948" w:rsidRPr="001A1948" w:rsidRDefault="001A1948" w:rsidP="001A1948">
            <w:pPr>
              <w:pStyle w:val="Default"/>
              <w:rPr>
                <w:rFonts w:ascii="Arial" w:hAnsi="Arial" w:cs="Arial"/>
                <w:b/>
                <w:sz w:val="20"/>
                <w:szCs w:val="20"/>
              </w:rPr>
            </w:pPr>
            <w:r w:rsidRPr="001A1948">
              <w:rPr>
                <w:rFonts w:ascii="Arial" w:hAnsi="Arial" w:cs="Arial"/>
                <w:sz w:val="20"/>
                <w:szCs w:val="20"/>
              </w:rPr>
              <w:t xml:space="preserve">Able to work outside of normal office hours </w:t>
            </w:r>
          </w:p>
        </w:tc>
        <w:tc>
          <w:tcPr>
            <w:tcW w:w="1411" w:type="dxa"/>
            <w:tcBorders>
              <w:top w:val="single" w:sz="4" w:space="0" w:color="auto"/>
              <w:left w:val="single" w:sz="4" w:space="0" w:color="auto"/>
              <w:bottom w:val="single" w:sz="4" w:space="0" w:color="auto"/>
              <w:right w:val="single" w:sz="4" w:space="0" w:color="auto"/>
            </w:tcBorders>
            <w:vAlign w:val="center"/>
          </w:tcPr>
          <w:p w14:paraId="031835DA" w14:textId="77777777" w:rsidR="001A1948" w:rsidRPr="001A1948" w:rsidRDefault="001A1948" w:rsidP="001A1948">
            <w:pPr>
              <w:jc w:val="center"/>
              <w:rPr>
                <w:rFonts w:ascii="Arial" w:hAnsi="Arial" w:cs="Arial"/>
                <w:b/>
                <w:sz w:val="20"/>
              </w:rPr>
            </w:pPr>
            <w:r w:rsidRPr="001A1948">
              <w:rPr>
                <w:rFonts w:ascii="Arial" w:hAnsi="Arial" w:cs="Arial"/>
                <w:b/>
                <w:sz w:val="20"/>
              </w:rPr>
              <w:sym w:font="Wingdings 2" w:char="F050"/>
            </w:r>
          </w:p>
        </w:tc>
        <w:tc>
          <w:tcPr>
            <w:tcW w:w="1412" w:type="dxa"/>
            <w:tcBorders>
              <w:top w:val="single" w:sz="4" w:space="0" w:color="auto"/>
              <w:left w:val="single" w:sz="4" w:space="0" w:color="auto"/>
              <w:bottom w:val="single" w:sz="4" w:space="0" w:color="auto"/>
              <w:right w:val="single" w:sz="4" w:space="0" w:color="auto"/>
            </w:tcBorders>
            <w:vAlign w:val="center"/>
          </w:tcPr>
          <w:p w14:paraId="52D6AFC8" w14:textId="77777777" w:rsidR="001A1948" w:rsidRPr="001A1948" w:rsidRDefault="001A1948" w:rsidP="001A1948">
            <w:pPr>
              <w:jc w:val="center"/>
              <w:rPr>
                <w:rFonts w:ascii="Arial" w:hAnsi="Arial" w:cs="Arial"/>
                <w:b/>
                <w:sz w:val="20"/>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11225F5B" w14:textId="77777777" w:rsidR="001A1948" w:rsidRPr="001A1948" w:rsidRDefault="001A1948" w:rsidP="001A1948">
            <w:pPr>
              <w:pStyle w:val="Default"/>
              <w:jc w:val="center"/>
              <w:rPr>
                <w:rFonts w:ascii="Arial" w:hAnsi="Arial" w:cs="Arial"/>
                <w:sz w:val="20"/>
                <w:szCs w:val="20"/>
              </w:rPr>
            </w:pPr>
            <w:r>
              <w:rPr>
                <w:rFonts w:ascii="Arial" w:hAnsi="Arial" w:cs="Arial"/>
                <w:sz w:val="20"/>
                <w:szCs w:val="20"/>
              </w:rPr>
              <w:t>App</w:t>
            </w:r>
            <w:r w:rsidRPr="001A1948">
              <w:rPr>
                <w:rFonts w:ascii="Arial" w:hAnsi="Arial" w:cs="Arial"/>
                <w:sz w:val="20"/>
                <w:szCs w:val="20"/>
              </w:rPr>
              <w:t xml:space="preserve"> Form/</w:t>
            </w:r>
          </w:p>
          <w:p w14:paraId="6EB0EC6A" w14:textId="77777777" w:rsidR="001A1948" w:rsidRPr="001A1948" w:rsidRDefault="001A1948" w:rsidP="001A1948">
            <w:pPr>
              <w:jc w:val="center"/>
              <w:rPr>
                <w:rFonts w:ascii="Arial" w:hAnsi="Arial" w:cs="Arial"/>
                <w:b/>
                <w:sz w:val="20"/>
              </w:rPr>
            </w:pPr>
            <w:r w:rsidRPr="001A1948">
              <w:rPr>
                <w:rFonts w:ascii="Arial" w:hAnsi="Arial" w:cs="Arial"/>
                <w:sz w:val="20"/>
              </w:rPr>
              <w:t>Interview</w:t>
            </w:r>
          </w:p>
        </w:tc>
      </w:tr>
    </w:tbl>
    <w:p w14:paraId="56D0BB09" w14:textId="77777777" w:rsidR="00861F31" w:rsidRPr="006F69AA" w:rsidRDefault="00861F31" w:rsidP="006F69AA">
      <w:pPr>
        <w:rPr>
          <w:rFonts w:ascii="Microsoft Sans Serif" w:hAnsi="Microsoft Sans Serif"/>
        </w:rPr>
      </w:pPr>
    </w:p>
    <w:sectPr w:rsidR="00861F31" w:rsidRPr="006F69AA" w:rsidSect="003E34DB">
      <w:headerReference w:type="default" r:id="rId15"/>
      <w:footerReference w:type="default" r:id="rId16"/>
      <w:type w:val="continuous"/>
      <w:pgSz w:w="11899" w:h="16838"/>
      <w:pgMar w:top="1134" w:right="1418" w:bottom="1440"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E138" w14:textId="77777777" w:rsidR="002B1CF9" w:rsidRDefault="002B1CF9">
      <w:r>
        <w:separator/>
      </w:r>
    </w:p>
  </w:endnote>
  <w:endnote w:type="continuationSeparator" w:id="0">
    <w:p w14:paraId="042843BB" w14:textId="77777777" w:rsidR="002B1CF9" w:rsidRDefault="002B1CF9">
      <w:r>
        <w:continuationSeparator/>
      </w:r>
    </w:p>
  </w:endnote>
  <w:endnote w:type="continuationNotice" w:id="1">
    <w:p w14:paraId="00544818" w14:textId="77777777" w:rsidR="002B1CF9" w:rsidRDefault="002B1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11AB" w14:textId="77777777" w:rsidR="00B81BD8" w:rsidRPr="006F69AA" w:rsidRDefault="00B81BD8" w:rsidP="006F69AA">
    <w:pPr>
      <w:pStyle w:val="Footer"/>
      <w:rPr>
        <w:rFonts w:ascii="Microsoft Sans Serif" w:hAnsi="Microsoft Sans Serif"/>
        <w:sz w:val="22"/>
      </w:rPr>
    </w:pPr>
    <w:r>
      <w:rPr>
        <w:rFonts w:ascii="Microsoft Sans Serif" w:hAnsi="Microsoft Sans Serif" w:cs="Microsoft Sans Serif"/>
        <w:sz w:val="22"/>
        <w:szCs w:val="22"/>
      </w:rPr>
      <w:t>*</w:t>
    </w:r>
    <w:r w:rsidRPr="000B2BE6">
      <w:rPr>
        <w:rFonts w:ascii="Microsoft Sans Serif" w:hAnsi="Microsoft Sans Serif" w:cs="Microsoft Sans Serif"/>
        <w:sz w:val="22"/>
        <w:szCs w:val="22"/>
      </w:rPr>
      <w:t>In order to assess this from the application form we require you to provide an example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BE0F2" w14:textId="77777777" w:rsidR="002B1CF9" w:rsidRDefault="002B1CF9">
      <w:r>
        <w:separator/>
      </w:r>
    </w:p>
  </w:footnote>
  <w:footnote w:type="continuationSeparator" w:id="0">
    <w:p w14:paraId="0146F82D" w14:textId="77777777" w:rsidR="002B1CF9" w:rsidRDefault="002B1CF9">
      <w:r>
        <w:continuationSeparator/>
      </w:r>
    </w:p>
  </w:footnote>
  <w:footnote w:type="continuationNotice" w:id="1">
    <w:p w14:paraId="40F5DF49" w14:textId="77777777" w:rsidR="002B1CF9" w:rsidRDefault="002B1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37B8" w14:textId="77777777" w:rsidR="00B81BD8" w:rsidRPr="004B613C" w:rsidRDefault="00B81BD8" w:rsidP="006F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7EC"/>
    <w:multiLevelType w:val="hybridMultilevel"/>
    <w:tmpl w:val="F8B62892"/>
    <w:lvl w:ilvl="0" w:tplc="B204C1BA">
      <w:start w:val="1"/>
      <w:numFmt w:val="decimal"/>
      <w:lvlText w:val="%1."/>
      <w:lvlJc w:val="left"/>
      <w:pPr>
        <w:tabs>
          <w:tab w:val="num" w:pos="720"/>
        </w:tabs>
        <w:ind w:left="720" w:hanging="360"/>
      </w:pPr>
      <w:rPr>
        <w:rFonts w:ascii="Arial" w:hAnsi="Aria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23676C"/>
    <w:multiLevelType w:val="hybridMultilevel"/>
    <w:tmpl w:val="F080FE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7354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CB22BA2"/>
    <w:multiLevelType w:val="hybridMultilevel"/>
    <w:tmpl w:val="3E7EECE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695D00"/>
    <w:multiLevelType w:val="hybridMultilevel"/>
    <w:tmpl w:val="2AF67736"/>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5" w15:restartNumberingAfterBreak="0">
    <w:nsid w:val="15841948"/>
    <w:multiLevelType w:val="hybridMultilevel"/>
    <w:tmpl w:val="4A6EDB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06655D"/>
    <w:multiLevelType w:val="hybridMultilevel"/>
    <w:tmpl w:val="D8025E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E7719"/>
    <w:multiLevelType w:val="hybridMultilevel"/>
    <w:tmpl w:val="BE54421C"/>
    <w:lvl w:ilvl="0" w:tplc="0809000F">
      <w:start w:val="1"/>
      <w:numFmt w:val="decimal"/>
      <w:lvlText w:val="%1."/>
      <w:lvlJc w:val="left"/>
      <w:pPr>
        <w:tabs>
          <w:tab w:val="num" w:pos="436"/>
        </w:tabs>
        <w:ind w:left="436"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36C44C7D"/>
    <w:multiLevelType w:val="hybridMultilevel"/>
    <w:tmpl w:val="5E1608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3C1019B"/>
    <w:multiLevelType w:val="hybridMultilevel"/>
    <w:tmpl w:val="AC68B4C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0" w15:restartNumberingAfterBreak="0">
    <w:nsid w:val="48C029BB"/>
    <w:multiLevelType w:val="hybridMultilevel"/>
    <w:tmpl w:val="993E8E2E"/>
    <w:lvl w:ilvl="0" w:tplc="0809000F">
      <w:start w:val="1"/>
      <w:numFmt w:val="decimal"/>
      <w:lvlText w:val="%1."/>
      <w:lvlJc w:val="left"/>
      <w:pPr>
        <w:tabs>
          <w:tab w:val="num" w:pos="720"/>
        </w:tabs>
        <w:ind w:left="720" w:hanging="360"/>
      </w:pPr>
    </w:lvl>
    <w:lvl w:ilvl="1" w:tplc="69B60AE6">
      <w:start w:val="1"/>
      <w:numFmt w:val="lowerLetter"/>
      <w:lvlText w:val="%2."/>
      <w:lvlJc w:val="left"/>
      <w:pPr>
        <w:tabs>
          <w:tab w:val="num" w:pos="1440"/>
        </w:tabs>
        <w:ind w:left="1440" w:hanging="360"/>
      </w:pPr>
      <w:rPr>
        <w:rFonts w:hint="default"/>
      </w:rPr>
    </w:lvl>
    <w:lvl w:ilvl="2" w:tplc="DA1AAD58">
      <w:start w:val="4"/>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EA773C"/>
    <w:multiLevelType w:val="hybridMultilevel"/>
    <w:tmpl w:val="F6B87C76"/>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2" w15:restartNumberingAfterBreak="0">
    <w:nsid w:val="4DB26AE6"/>
    <w:multiLevelType w:val="singleLevel"/>
    <w:tmpl w:val="A2702488"/>
    <w:lvl w:ilvl="0">
      <w:start w:val="1"/>
      <w:numFmt w:val="decimal"/>
      <w:lvlText w:val="%1."/>
      <w:legacy w:legacy="1" w:legacySpace="0" w:legacyIndent="605"/>
      <w:lvlJc w:val="left"/>
      <w:pPr>
        <w:ind w:left="605" w:hanging="605"/>
      </w:pPr>
    </w:lvl>
  </w:abstractNum>
  <w:abstractNum w:abstractNumId="13" w15:restartNumberingAfterBreak="0">
    <w:nsid w:val="50B27AAF"/>
    <w:multiLevelType w:val="hybridMultilevel"/>
    <w:tmpl w:val="C9CC162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4" w15:restartNumberingAfterBreak="0">
    <w:nsid w:val="536C0D0C"/>
    <w:multiLevelType w:val="hybridMultilevel"/>
    <w:tmpl w:val="3AA4159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7E5823"/>
    <w:multiLevelType w:val="hybridMultilevel"/>
    <w:tmpl w:val="F04C31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6369D"/>
    <w:multiLevelType w:val="hybridMultilevel"/>
    <w:tmpl w:val="E78433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2B61DA"/>
    <w:multiLevelType w:val="hybridMultilevel"/>
    <w:tmpl w:val="57DAA3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A46C3F"/>
    <w:multiLevelType w:val="multilevel"/>
    <w:tmpl w:val="4A6ED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463A77"/>
    <w:multiLevelType w:val="hybridMultilevel"/>
    <w:tmpl w:val="36A00050"/>
    <w:lvl w:ilvl="0" w:tplc="0809000F">
      <w:start w:val="1"/>
      <w:numFmt w:val="decimal"/>
      <w:lvlText w:val="%1."/>
      <w:lvlJc w:val="left"/>
      <w:pPr>
        <w:tabs>
          <w:tab w:val="num" w:pos="360"/>
        </w:tabs>
        <w:ind w:left="360" w:hanging="360"/>
      </w:pPr>
    </w:lvl>
    <w:lvl w:ilvl="1" w:tplc="6B84493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3A6952"/>
    <w:multiLevelType w:val="hybridMultilevel"/>
    <w:tmpl w:val="8B46966C"/>
    <w:lvl w:ilvl="0" w:tplc="18AA72C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346D2C"/>
    <w:multiLevelType w:val="hybridMultilevel"/>
    <w:tmpl w:val="C0C01156"/>
    <w:lvl w:ilvl="0" w:tplc="576426F4">
      <w:start w:val="1"/>
      <w:numFmt w:val="bullet"/>
      <w:lvlText w:val="•"/>
      <w:lvlJc w:val="left"/>
      <w:pPr>
        <w:ind w:left="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328CA3C">
      <w:start w:val="1"/>
      <w:numFmt w:val="bullet"/>
      <w:lvlText w:val="o"/>
      <w:lvlJc w:val="left"/>
      <w:pPr>
        <w:ind w:left="11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7947BEE">
      <w:start w:val="1"/>
      <w:numFmt w:val="bullet"/>
      <w:lvlText w:val="▪"/>
      <w:lvlJc w:val="left"/>
      <w:pPr>
        <w:ind w:left="19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AF2D388">
      <w:start w:val="1"/>
      <w:numFmt w:val="bullet"/>
      <w:lvlText w:val="•"/>
      <w:lvlJc w:val="left"/>
      <w:pPr>
        <w:ind w:left="26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F10CE44">
      <w:start w:val="1"/>
      <w:numFmt w:val="bullet"/>
      <w:lvlText w:val="o"/>
      <w:lvlJc w:val="left"/>
      <w:pPr>
        <w:ind w:left="33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2502896">
      <w:start w:val="1"/>
      <w:numFmt w:val="bullet"/>
      <w:lvlText w:val="▪"/>
      <w:lvlJc w:val="left"/>
      <w:pPr>
        <w:ind w:left="40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30E10B0">
      <w:start w:val="1"/>
      <w:numFmt w:val="bullet"/>
      <w:lvlText w:val="•"/>
      <w:lvlJc w:val="left"/>
      <w:pPr>
        <w:ind w:left="47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B628AE0">
      <w:start w:val="1"/>
      <w:numFmt w:val="bullet"/>
      <w:lvlText w:val="o"/>
      <w:lvlJc w:val="left"/>
      <w:pPr>
        <w:ind w:left="55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9061A98">
      <w:start w:val="1"/>
      <w:numFmt w:val="bullet"/>
      <w:lvlText w:val="▪"/>
      <w:lvlJc w:val="left"/>
      <w:pPr>
        <w:ind w:left="62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7B2D40DF"/>
    <w:multiLevelType w:val="hybridMultilevel"/>
    <w:tmpl w:val="E552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114416">
    <w:abstractNumId w:val="8"/>
  </w:num>
  <w:num w:numId="2" w16cid:durableId="340134106">
    <w:abstractNumId w:val="0"/>
  </w:num>
  <w:num w:numId="3" w16cid:durableId="1949506926">
    <w:abstractNumId w:val="2"/>
  </w:num>
  <w:num w:numId="4" w16cid:durableId="2062096186">
    <w:abstractNumId w:val="7"/>
  </w:num>
  <w:num w:numId="5" w16cid:durableId="728764593">
    <w:abstractNumId w:val="19"/>
  </w:num>
  <w:num w:numId="6" w16cid:durableId="683744982">
    <w:abstractNumId w:val="10"/>
  </w:num>
  <w:num w:numId="7" w16cid:durableId="1163667200">
    <w:abstractNumId w:val="12"/>
    <w:lvlOverride w:ilvl="0">
      <w:lvl w:ilvl="0">
        <w:start w:val="1"/>
        <w:numFmt w:val="decimal"/>
        <w:lvlText w:val="%1."/>
        <w:legacy w:legacy="1" w:legacySpace="0" w:legacyIndent="605"/>
        <w:lvlJc w:val="left"/>
        <w:pPr>
          <w:ind w:left="605" w:hanging="605"/>
        </w:pPr>
      </w:lvl>
    </w:lvlOverride>
  </w:num>
  <w:num w:numId="8" w16cid:durableId="1009913048">
    <w:abstractNumId w:val="5"/>
  </w:num>
  <w:num w:numId="9" w16cid:durableId="722367865">
    <w:abstractNumId w:val="18"/>
  </w:num>
  <w:num w:numId="10" w16cid:durableId="436756178">
    <w:abstractNumId w:val="20"/>
  </w:num>
  <w:num w:numId="11" w16cid:durableId="1722703673">
    <w:abstractNumId w:val="3"/>
  </w:num>
  <w:num w:numId="12" w16cid:durableId="1830247770">
    <w:abstractNumId w:val="1"/>
  </w:num>
  <w:num w:numId="13" w16cid:durableId="2075735590">
    <w:abstractNumId w:val="21"/>
  </w:num>
  <w:num w:numId="14" w16cid:durableId="271400517">
    <w:abstractNumId w:val="13"/>
  </w:num>
  <w:num w:numId="15" w16cid:durableId="134026141">
    <w:abstractNumId w:val="9"/>
  </w:num>
  <w:num w:numId="16" w16cid:durableId="2107727491">
    <w:abstractNumId w:val="4"/>
  </w:num>
  <w:num w:numId="17" w16cid:durableId="1373458737">
    <w:abstractNumId w:val="11"/>
  </w:num>
  <w:num w:numId="18" w16cid:durableId="858735773">
    <w:abstractNumId w:val="14"/>
  </w:num>
  <w:num w:numId="19" w16cid:durableId="1826043647">
    <w:abstractNumId w:val="22"/>
  </w:num>
  <w:num w:numId="20" w16cid:durableId="1773013471">
    <w:abstractNumId w:val="15"/>
  </w:num>
  <w:num w:numId="21" w16cid:durableId="1441607511">
    <w:abstractNumId w:val="6"/>
  </w:num>
  <w:num w:numId="22" w16cid:durableId="1026755316">
    <w:abstractNumId w:val="17"/>
  </w:num>
  <w:num w:numId="23" w16cid:durableId="2021424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96"/>
    <w:rsid w:val="00025505"/>
    <w:rsid w:val="00036599"/>
    <w:rsid w:val="00054219"/>
    <w:rsid w:val="00054F3A"/>
    <w:rsid w:val="00070AA9"/>
    <w:rsid w:val="00071EBF"/>
    <w:rsid w:val="00072389"/>
    <w:rsid w:val="0008042A"/>
    <w:rsid w:val="000B20DD"/>
    <w:rsid w:val="000B2BE6"/>
    <w:rsid w:val="000C6C32"/>
    <w:rsid w:val="000D55AD"/>
    <w:rsid w:val="000F2D72"/>
    <w:rsid w:val="00122875"/>
    <w:rsid w:val="00123C25"/>
    <w:rsid w:val="0014594B"/>
    <w:rsid w:val="00163DE8"/>
    <w:rsid w:val="00184AF1"/>
    <w:rsid w:val="001A1948"/>
    <w:rsid w:val="001F4129"/>
    <w:rsid w:val="002000C6"/>
    <w:rsid w:val="00213D8D"/>
    <w:rsid w:val="00221CDE"/>
    <w:rsid w:val="00237CD4"/>
    <w:rsid w:val="00240722"/>
    <w:rsid w:val="0027229C"/>
    <w:rsid w:val="002A5ED7"/>
    <w:rsid w:val="002B1CF9"/>
    <w:rsid w:val="003220D7"/>
    <w:rsid w:val="003263A4"/>
    <w:rsid w:val="0034716C"/>
    <w:rsid w:val="00351BA6"/>
    <w:rsid w:val="003E12B2"/>
    <w:rsid w:val="003E34DB"/>
    <w:rsid w:val="0043370B"/>
    <w:rsid w:val="00477466"/>
    <w:rsid w:val="004950A9"/>
    <w:rsid w:val="004B533D"/>
    <w:rsid w:val="004B613C"/>
    <w:rsid w:val="004C0FCC"/>
    <w:rsid w:val="004D7AC3"/>
    <w:rsid w:val="00530C22"/>
    <w:rsid w:val="005557F8"/>
    <w:rsid w:val="005615D6"/>
    <w:rsid w:val="005E1B0B"/>
    <w:rsid w:val="006013A2"/>
    <w:rsid w:val="0062439C"/>
    <w:rsid w:val="0062524B"/>
    <w:rsid w:val="006336D2"/>
    <w:rsid w:val="00657DA6"/>
    <w:rsid w:val="00661CF1"/>
    <w:rsid w:val="00680A92"/>
    <w:rsid w:val="0068212F"/>
    <w:rsid w:val="0068513E"/>
    <w:rsid w:val="0068741D"/>
    <w:rsid w:val="006F69AA"/>
    <w:rsid w:val="00726381"/>
    <w:rsid w:val="00753F1B"/>
    <w:rsid w:val="007561A6"/>
    <w:rsid w:val="00784650"/>
    <w:rsid w:val="007872C1"/>
    <w:rsid w:val="00797294"/>
    <w:rsid w:val="007A2A96"/>
    <w:rsid w:val="007B2E98"/>
    <w:rsid w:val="007D67BD"/>
    <w:rsid w:val="007E4D7C"/>
    <w:rsid w:val="00810180"/>
    <w:rsid w:val="00817F60"/>
    <w:rsid w:val="0082231A"/>
    <w:rsid w:val="00833B6D"/>
    <w:rsid w:val="00847B6C"/>
    <w:rsid w:val="0085225E"/>
    <w:rsid w:val="00861F31"/>
    <w:rsid w:val="008A79D8"/>
    <w:rsid w:val="008B4D26"/>
    <w:rsid w:val="008C096C"/>
    <w:rsid w:val="008F38BB"/>
    <w:rsid w:val="00914DD6"/>
    <w:rsid w:val="00980D83"/>
    <w:rsid w:val="0098520B"/>
    <w:rsid w:val="00990504"/>
    <w:rsid w:val="00990E2D"/>
    <w:rsid w:val="00992373"/>
    <w:rsid w:val="009B4E75"/>
    <w:rsid w:val="009D0B3F"/>
    <w:rsid w:val="00A07E88"/>
    <w:rsid w:val="00A1205F"/>
    <w:rsid w:val="00A40138"/>
    <w:rsid w:val="00A4525E"/>
    <w:rsid w:val="00A57B60"/>
    <w:rsid w:val="00A66E9D"/>
    <w:rsid w:val="00AB0323"/>
    <w:rsid w:val="00AD4425"/>
    <w:rsid w:val="00AE13CE"/>
    <w:rsid w:val="00AE6756"/>
    <w:rsid w:val="00B17901"/>
    <w:rsid w:val="00B4507A"/>
    <w:rsid w:val="00B60C3E"/>
    <w:rsid w:val="00B62996"/>
    <w:rsid w:val="00B81BD8"/>
    <w:rsid w:val="00B9404C"/>
    <w:rsid w:val="00BF4467"/>
    <w:rsid w:val="00C176FB"/>
    <w:rsid w:val="00C22435"/>
    <w:rsid w:val="00C511EE"/>
    <w:rsid w:val="00C60A51"/>
    <w:rsid w:val="00C712B7"/>
    <w:rsid w:val="00C807E0"/>
    <w:rsid w:val="00C8423F"/>
    <w:rsid w:val="00CA0ABC"/>
    <w:rsid w:val="00CA199A"/>
    <w:rsid w:val="00CC2623"/>
    <w:rsid w:val="00D0299A"/>
    <w:rsid w:val="00D031A5"/>
    <w:rsid w:val="00D32ACB"/>
    <w:rsid w:val="00D7103E"/>
    <w:rsid w:val="00D7483F"/>
    <w:rsid w:val="00DA7461"/>
    <w:rsid w:val="00DD3053"/>
    <w:rsid w:val="00DE3870"/>
    <w:rsid w:val="00DF16EF"/>
    <w:rsid w:val="00DF6704"/>
    <w:rsid w:val="00DF6B35"/>
    <w:rsid w:val="00DF791E"/>
    <w:rsid w:val="00E342FC"/>
    <w:rsid w:val="00E571DC"/>
    <w:rsid w:val="00E91123"/>
    <w:rsid w:val="00EA70FB"/>
    <w:rsid w:val="00EC374A"/>
    <w:rsid w:val="00EC4A65"/>
    <w:rsid w:val="00EF1B7E"/>
    <w:rsid w:val="00F03534"/>
    <w:rsid w:val="00F10A97"/>
    <w:rsid w:val="00F13010"/>
    <w:rsid w:val="00F30EE6"/>
    <w:rsid w:val="00F62270"/>
    <w:rsid w:val="00F71BDE"/>
    <w:rsid w:val="00F73D64"/>
    <w:rsid w:val="00F81A47"/>
    <w:rsid w:val="00F87170"/>
    <w:rsid w:val="00F9431F"/>
    <w:rsid w:val="00FB6ECC"/>
    <w:rsid w:val="00FC0E82"/>
    <w:rsid w:val="00FC3A5E"/>
    <w:rsid w:val="00FE1245"/>
    <w:rsid w:val="00FE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670DDB"/>
  <w15:chartTrackingRefBased/>
  <w15:docId w15:val="{3072423B-D18E-428D-A838-59ED9129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B20DD"/>
    <w:pPr>
      <w:keepNext/>
      <w:outlineLvl w:val="0"/>
    </w:pPr>
    <w:rPr>
      <w:b/>
    </w:rPr>
  </w:style>
  <w:style w:type="paragraph" w:styleId="Heading2">
    <w:name w:val="heading 2"/>
    <w:basedOn w:val="Normal"/>
    <w:next w:val="Normal"/>
    <w:qFormat/>
    <w:rsid w:val="000B20DD"/>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3D64"/>
    <w:rPr>
      <w:rFonts w:ascii="Tahoma" w:hAnsi="Tahoma" w:cs="Tahoma"/>
      <w:sz w:val="16"/>
      <w:szCs w:val="16"/>
    </w:rPr>
  </w:style>
  <w:style w:type="paragraph" w:styleId="Header">
    <w:name w:val="header"/>
    <w:basedOn w:val="Normal"/>
    <w:rsid w:val="000B2BE6"/>
    <w:pPr>
      <w:tabs>
        <w:tab w:val="center" w:pos="4320"/>
        <w:tab w:val="right" w:pos="8640"/>
      </w:tabs>
    </w:pPr>
  </w:style>
  <w:style w:type="paragraph" w:styleId="Footer">
    <w:name w:val="footer"/>
    <w:basedOn w:val="Normal"/>
    <w:rsid w:val="000B2BE6"/>
    <w:pPr>
      <w:tabs>
        <w:tab w:val="center" w:pos="4320"/>
        <w:tab w:val="right" w:pos="8640"/>
      </w:tabs>
    </w:pPr>
  </w:style>
  <w:style w:type="paragraph" w:styleId="BodyText">
    <w:name w:val="Body Text"/>
    <w:basedOn w:val="Normal"/>
    <w:link w:val="BodyTextChar"/>
    <w:rsid w:val="00163DE8"/>
    <w:pPr>
      <w:jc w:val="center"/>
    </w:pPr>
    <w:rPr>
      <w:rFonts w:ascii="Arial" w:hAnsi="Arial"/>
    </w:rPr>
  </w:style>
  <w:style w:type="character" w:customStyle="1" w:styleId="BodyTextChar">
    <w:name w:val="Body Text Char"/>
    <w:link w:val="BodyText"/>
    <w:rsid w:val="00163DE8"/>
    <w:rPr>
      <w:rFonts w:ascii="Arial" w:hAnsi="Arial"/>
      <w:sz w:val="24"/>
      <w:lang w:eastAsia="en-US"/>
    </w:rPr>
  </w:style>
  <w:style w:type="paragraph" w:customStyle="1" w:styleId="3point">
    <w:name w:val="3 point"/>
    <w:basedOn w:val="BodyText"/>
    <w:rsid w:val="00163DE8"/>
    <w:pPr>
      <w:spacing w:before="60" w:after="60"/>
      <w:jc w:val="both"/>
    </w:pPr>
    <w:rPr>
      <w:rFonts w:ascii="Arial Narrow" w:hAnsi="Arial Narrow"/>
      <w:lang w:eastAsia="en-GB"/>
    </w:rPr>
  </w:style>
  <w:style w:type="paragraph" w:styleId="ListParagraph">
    <w:name w:val="List Paragraph"/>
    <w:basedOn w:val="Normal"/>
    <w:uiPriority w:val="34"/>
    <w:qFormat/>
    <w:rsid w:val="007E4D7C"/>
    <w:pPr>
      <w:ind w:left="720"/>
    </w:pPr>
  </w:style>
  <w:style w:type="character" w:styleId="CommentReference">
    <w:name w:val="annotation reference"/>
    <w:rsid w:val="00B60C3E"/>
    <w:rPr>
      <w:sz w:val="16"/>
      <w:szCs w:val="16"/>
    </w:rPr>
  </w:style>
  <w:style w:type="paragraph" w:styleId="CommentText">
    <w:name w:val="annotation text"/>
    <w:basedOn w:val="Normal"/>
    <w:link w:val="CommentTextChar"/>
    <w:rsid w:val="00B60C3E"/>
    <w:rPr>
      <w:sz w:val="20"/>
    </w:rPr>
  </w:style>
  <w:style w:type="character" w:customStyle="1" w:styleId="CommentTextChar">
    <w:name w:val="Comment Text Char"/>
    <w:link w:val="CommentText"/>
    <w:rsid w:val="00B60C3E"/>
    <w:rPr>
      <w:lang w:eastAsia="en-US"/>
    </w:rPr>
  </w:style>
  <w:style w:type="paragraph" w:styleId="CommentSubject">
    <w:name w:val="annotation subject"/>
    <w:basedOn w:val="CommentText"/>
    <w:next w:val="CommentText"/>
    <w:link w:val="CommentSubjectChar"/>
    <w:rsid w:val="00B60C3E"/>
    <w:rPr>
      <w:b/>
      <w:bCs/>
    </w:rPr>
  </w:style>
  <w:style w:type="character" w:customStyle="1" w:styleId="CommentSubjectChar">
    <w:name w:val="Comment Subject Char"/>
    <w:link w:val="CommentSubject"/>
    <w:rsid w:val="00B60C3E"/>
    <w:rPr>
      <w:b/>
      <w:bCs/>
      <w:lang w:eastAsia="en-US"/>
    </w:rPr>
  </w:style>
  <w:style w:type="table" w:styleId="TableGrid">
    <w:name w:val="Table Grid"/>
    <w:basedOn w:val="TableNormal"/>
    <w:rsid w:val="003E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5505"/>
    <w:pPr>
      <w:widowControl w:val="0"/>
      <w:autoSpaceDE w:val="0"/>
      <w:autoSpaceDN w:val="0"/>
    </w:pPr>
    <w:rPr>
      <w:rFonts w:ascii="Arial" w:eastAsia="Arial" w:hAnsi="Arial" w:cs="Arial"/>
      <w:sz w:val="22"/>
      <w:szCs w:val="22"/>
      <w:lang w:eastAsia="en-GB" w:bidi="en-GB"/>
    </w:rPr>
  </w:style>
  <w:style w:type="paragraph" w:customStyle="1" w:styleId="Default">
    <w:name w:val="Default"/>
    <w:rsid w:val="00847B6C"/>
    <w:pPr>
      <w:autoSpaceDE w:val="0"/>
      <w:autoSpaceDN w:val="0"/>
      <w:adjustRightInd w:val="0"/>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NDC Intranet Document" ma:contentTypeID="0x010100EDF6477CF9933443B4C08E0361B246B900EDD0BB8F4AFD154B96C080C8AC8B9D260062A436EA2457DB4390DC2B983F1153AA" ma:contentTypeVersion="27" ma:contentTypeDescription="" ma:contentTypeScope="" ma:versionID="44ae2490e9ad7283644383c2415570d3">
  <xsd:schema xmlns:xsd="http://www.w3.org/2001/XMLSchema" xmlns:xs="http://www.w3.org/2001/XMLSchema" xmlns:p="http://schemas.microsoft.com/office/2006/metadata/properties" xmlns:ns1="df2a7d9d-ffd3-469f-ac65-591d97dd2997" xmlns:ns3="dc2c5748-74bf-4173-a834-274546d592d8" xmlns:ns4="a1c5fd7c-90ad-41a5-838b-325c66bd7487" targetNamespace="http://schemas.microsoft.com/office/2006/metadata/properties" ma:root="true" ma:fieldsID="6e802d4cc6f257508eedbd3da3c401f2" ns1:_="" ns3:_="" ns4:_="">
    <xsd:import namespace="df2a7d9d-ffd3-469f-ac65-591d97dd2997"/>
    <xsd:import namespace="dc2c5748-74bf-4173-a834-274546d592d8"/>
    <xsd:import namespace="a1c5fd7c-90ad-41a5-838b-325c66bd7487"/>
    <xsd:element name="properties">
      <xsd:complexType>
        <xsd:sequence>
          <xsd:element name="documentManagement">
            <xsd:complexType>
              <xsd:all>
                <xsd:element ref="ns1:Corporate_x0020_Document" minOccurs="0"/>
                <xsd:element ref="ns3:NNDCPresentInUmbraco" minOccurs="0"/>
                <xsd:element ref="ns4:NNDCSpotlightDocument" minOccurs="0"/>
                <xsd:element ref="ns4:Shared_x0020_document" minOccurs="0"/>
                <xsd:element ref="ns1:Key_x0020_document" minOccurs="0"/>
                <xsd:element ref="ns1:Date_x0020_approved_x0020__x002f__x0020_last_x0020_review_x0020_approved" minOccurs="0"/>
                <xsd:element ref="ns1:Review_x0020_date" minOccurs="0"/>
                <xsd:element ref="ns1:Web_x0020_link" minOccurs="0"/>
                <xsd:element ref="ns1:Equality_x0020_impact_x0020_Assessment" minOccurs="0"/>
                <xsd:element ref="ns1:Status" minOccurs="0"/>
                <xsd:element ref="ns1:Web_x0020_document" minOccurs="0"/>
                <xsd:element ref="ns1:Lead_x0020_Officer" minOccurs="0"/>
                <xsd:element ref="ns1:Sponsor" minOccurs="0"/>
                <xsd:element ref="ns1:_x0076_xb3" minOccurs="0"/>
                <xsd:element ref="ns4:Approving_x0020_Body" minOccurs="0"/>
                <xsd:element ref="ns1:Approving_x0020_Person" minOccurs="0"/>
                <xsd:element ref="ns3:TaxCatchAll" minOccurs="0"/>
                <xsd:element ref="ns3:TaxCatchAllLabel" minOccurs="0"/>
                <xsd:element ref="ns4:n147d97fa1584a49888c584efa355cc5" minOccurs="0"/>
                <xsd:element ref="ns4:fe9a7b6b069e409faf9ae4e5fe01f53e" minOccurs="0"/>
                <xsd:element ref="ns3:c416346dfcdc41bc8199c8277c2d22bb" minOccurs="0"/>
                <xsd:element ref="ns1:pbb2c5a1cc064cadb6bb5b82fd736aba"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a7d9d-ffd3-469f-ac65-591d97dd2997" elementFormDefault="qualified">
    <xsd:import namespace="http://schemas.microsoft.com/office/2006/documentManagement/types"/>
    <xsd:import namespace="http://schemas.microsoft.com/office/infopath/2007/PartnerControls"/>
    <xsd:element name="Corporate_x0020_Document" ma:index="0" nillable="true" ma:displayName="Corporate Document" ma:default="0" ma:internalName="Corporate_x0020_Document" ma:readOnly="false">
      <xsd:simpleType>
        <xsd:restriction base="dms:Boolean"/>
      </xsd:simpleType>
    </xsd:element>
    <xsd:element name="Key_x0020_document" ma:index="8" nillable="true" ma:displayName="Key document" ma:default="0" ma:internalName="Key_x0020_document" ma:readOnly="false">
      <xsd:simpleType>
        <xsd:restriction base="dms:Boolean"/>
      </xsd:simpleType>
    </xsd:element>
    <xsd:element name="Date_x0020_approved_x0020__x002f__x0020_last_x0020_review_x0020_approved" ma:index="9" nillable="true" ma:displayName="Date approved / last review approved" ma:format="DateOnly" ma:internalName="Date_x0020_approved_x0020__x002f__x0020_last_x0020_review_x0020_approved" ma:readOnly="false">
      <xsd:simpleType>
        <xsd:restriction base="dms:DateTime"/>
      </xsd:simpleType>
    </xsd:element>
    <xsd:element name="Review_x0020_date" ma:index="10" nillable="true" ma:displayName="Review date" ma:format="DateOnly" ma:internalName="Review_x0020_date" ma:readOnly="false">
      <xsd:simpleType>
        <xsd:restriction base="dms:DateTime"/>
      </xsd:simpleType>
    </xsd:element>
    <xsd:element name="Web_x0020_link" ma:index="11" nillable="true" ma:displayName="Web link" ma:format="Hyperlink" ma:internalName="Web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quality_x0020_impact_x0020_Assessment" ma:index="12" nillable="true" ma:displayName="Equality impact Assessment" ma:default="Not Required" ma:format="Dropdown" ma:internalName="Equality_x0020_impact_x0020_Assessment" ma:readOnly="false">
      <xsd:simpleType>
        <xsd:restriction base="dms:Choice">
          <xsd:enumeration value="Current"/>
          <xsd:enumeration value="Required"/>
          <xsd:enumeration value="Not Required"/>
        </xsd:restriction>
      </xsd:simpleType>
    </xsd:element>
    <xsd:element name="Status" ma:index="13" nillable="true" ma:displayName="Status" ma:default="Current" ma:format="Dropdown" ma:internalName="Status" ma:readOnly="false">
      <xsd:simpleType>
        <xsd:restriction base="dms:Choice">
          <xsd:enumeration value="Not Started"/>
          <xsd:enumeration value="Current"/>
          <xsd:enumeration value="Draft"/>
          <xsd:enumeration value="Expired"/>
          <xsd:enumeration value="Under Review"/>
          <xsd:enumeration value="Unknown"/>
          <xsd:enumeration value="Withdrawn"/>
        </xsd:restriction>
      </xsd:simpleType>
    </xsd:element>
    <xsd:element name="Web_x0020_document" ma:index="14" nillable="true" ma:displayName="Web document" ma:default="0" ma:internalName="Web_x0020_document" ma:readOnly="false">
      <xsd:simpleType>
        <xsd:restriction base="dms:Boolean"/>
      </xsd:simpleType>
    </xsd:element>
    <xsd:element name="Lead_x0020_Officer" ma:index="15" nillable="true" ma:displayName="Lead Officer" ma:list="UserInfo" ma:SharePointGroup="0" ma:internalName="Lead_x0020_Offic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nsor" ma:index="16" nillable="true" ma:displayName="Sponsor" ma:list="UserInfo" ma:SharePointGroup="0" ma:internalName="Spons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6_xb3" ma:index="17" nillable="true" ma:displayName="Person or Group" ma:list="UserInfo" ma:SearchPeopleOnly="false" ma:SharePointGroup="0" ma:internalName="_x0076_xb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ing_x0020_Person" ma:index="20" nillable="true" ma:displayName="Approving Person" ma:list="UserInfo" ma:SharePointGroup="0" ma:internalName="Approving_x0020_Pers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b2c5a1cc064cadb6bb5b82fd736aba" ma:index="31" nillable="true" ma:taxonomy="true" ma:internalName="pbb2c5a1cc064cadb6bb5b82fd736aba" ma:taxonomyFieldName="Relevant_x0020_to" ma:displayName="Relevant to" ma:readOnly="false" ma:fieldId="{9bb2c5a1-cc06-4cad-b6bb-5b82fd736aba}"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c5748-74bf-4173-a834-274546d592d8" elementFormDefault="qualified">
    <xsd:import namespace="http://schemas.microsoft.com/office/2006/documentManagement/types"/>
    <xsd:import namespace="http://schemas.microsoft.com/office/infopath/2007/PartnerControls"/>
    <xsd:element name="NNDCPresentInUmbraco" ma:index="3" nillable="true" ma:displayName="Present In Umbraco" ma:default="0" ma:internalName="NNDCPresentInUmbraco" ma:readOnly="false">
      <xsd:simpleType>
        <xsd:restriction base="dms:Boolean"/>
      </xsd:simpleType>
    </xsd:element>
    <xsd:element name="TaxCatchAll" ma:index="22" nillable="true" ma:displayName="Taxonomy Catch All Column" ma:description="" ma:hidden="true" ma:list="{aa568f43-8925-4a6f-b7c7-8451649995c0}" ma:internalName="TaxCatchAll" ma:readOnly="false" ma:showField="CatchAllData"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a568f43-8925-4a6f-b7c7-8451649995c0}" ma:internalName="TaxCatchAllLabel" ma:readOnly="false" ma:showField="CatchAllDataLabel"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c416346dfcdc41bc8199c8277c2d22bb" ma:index="30" nillable="true" ma:taxonomy="true" ma:internalName="c416346dfcdc41bc8199c8277c2d22bb" ma:taxonomyFieldName="NNDCDepartment" ma:displayName="NNDC Department" ma:readOnly="false" ma:fieldId="{c416346d-fcdc-41bc-8199-c8277c2d22bb}"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5fd7c-90ad-41a5-838b-325c66bd7487" elementFormDefault="qualified">
    <xsd:import namespace="http://schemas.microsoft.com/office/2006/documentManagement/types"/>
    <xsd:import namespace="http://schemas.microsoft.com/office/infopath/2007/PartnerControls"/>
    <xsd:element name="NNDCSpotlightDocument" ma:index="6" nillable="true" ma:displayName="Spotlight Document" ma:default="0" ma:internalName="NNDCSpotlightDocument" ma:readOnly="false">
      <xsd:simpleType>
        <xsd:restriction base="dms:Boolean"/>
      </xsd:simpleType>
    </xsd:element>
    <xsd:element name="Shared_x0020_document" ma:index="7" nillable="true" ma:displayName="Shared document" ma:default="1" ma:internalName="Shared_x0020_document" ma:readOnly="false">
      <xsd:simpleType>
        <xsd:restriction base="dms:Boolean"/>
      </xsd:simpleType>
    </xsd:element>
    <xsd:element name="Approving_x0020_Body" ma:index="18" nillable="true" ma:displayName="Approving Body" ma:internalName="Approving_x0020_Body" ma:readOnly="false">
      <xsd:complexType>
        <xsd:complexContent>
          <xsd:extension base="dms:MultiChoice">
            <xsd:sequence>
              <xsd:element name="Value" maxOccurs="unbounded" minOccurs="0" nillable="true">
                <xsd:simpleType>
                  <xsd:restriction base="dms:Choice">
                    <xsd:enumeration value="Audit Committee"/>
                    <xsd:enumeration value="Business Continuity Working Group"/>
                    <xsd:enumeration value="Cabinet"/>
                    <xsd:enumeration value="Change Management Board"/>
                    <xsd:enumeration value="Coastal Management Board"/>
                    <xsd:enumeration value="Communication and Branding Working Group"/>
                    <xsd:enumeration value="Corporate Health and Safety Committee"/>
                    <xsd:enumeration value="Corporate Leadership Team (CLT)"/>
                    <xsd:enumeration value="Customer Services Project Team"/>
                    <xsd:enumeration value="Development Committee"/>
                    <xsd:enumeration value="Diversity &amp; Equality Board"/>
                    <xsd:enumeration value="Diversity and Equality Working Group"/>
                    <xsd:enumeration value="Environmental Sustainability Board"/>
                    <xsd:enumeration value="Full Council"/>
                    <xsd:enumeration value="ICT Strategy Group"/>
                    <xsd:enumeration value="Joint Staff Consultative Committee"/>
                    <xsd:enumeration value="Licensing and Appeals Committee:"/>
                    <xsd:enumeration value="Management Team"/>
                    <xsd:enumeration value="Members' Training, Development and Support Working Group"/>
                    <xsd:enumeration value="Overview and Scrutiny Committee"/>
                    <xsd:enumeration value="Partnership Working Group"/>
                    <xsd:enumeration value="Risk Management Board"/>
                    <xsd:enumeration value="Procurement Board"/>
                    <xsd:enumeration value="Strategic Housing Working Party"/>
                    <xsd:enumeration value="UNISON"/>
                  </xsd:restriction>
                </xsd:simpleType>
              </xsd:element>
            </xsd:sequence>
          </xsd:extension>
        </xsd:complexContent>
      </xsd:complexType>
    </xsd:element>
    <xsd:element name="n147d97fa1584a49888c584efa355cc5" ma:index="25" nillable="true" ma:taxonomy="true" ma:internalName="n147d97fa1584a49888c584efa355cc5" ma:taxonomyFieldName="NNDCDocumentType" ma:displayName="Document Type" ma:readOnly="false" ma:fieldId="{7147d97f-a158-4a49-888c-584efa355cc5}" ma:taxonomyMulti="true" ma:sspId="3047b0e4-9757-478b-b944-08aca7b458dd" ma:termSetId="be74095b-0935-4a5f-a392-e110a6f07f10" ma:anchorId="00000000-0000-0000-0000-000000000000" ma:open="false" ma:isKeyword="false">
      <xsd:complexType>
        <xsd:sequence>
          <xsd:element ref="pc:Terms" minOccurs="0" maxOccurs="1"/>
        </xsd:sequence>
      </xsd:complexType>
    </xsd:element>
    <xsd:element name="fe9a7b6b069e409faf9ae4e5fe01f53e" ma:index="27" nillable="true" ma:taxonomy="true" ma:internalName="fe9a7b6b069e409faf9ae4e5fe01f53e" ma:taxonomyFieldName="Group1" ma:displayName="Group" ma:readOnly="false" ma:fieldId="{fe9a7b6b-069e-409f-af9a-e4e5fe01f53e}" ma:taxonomyMulti="true" ma:sspId="3047b0e4-9757-478b-b944-08aca7b458dd" ma:termSetId="e4ff2d81-d734-45e2-8a8f-e4601461ce55"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rporate_x0020_Document xmlns="df2a7d9d-ffd3-469f-ac65-591d97dd2997">false</Corporate_x0020_Document>
    <pbb2c5a1cc064cadb6bb5b82fd736aba xmlns="df2a7d9d-ffd3-469f-ac65-591d97dd2997">
      <Terms xmlns="http://schemas.microsoft.com/office/infopath/2007/PartnerControls"/>
    </pbb2c5a1cc064cadb6bb5b82fd736aba>
    <NNDCSpotlightDocument xmlns="a1c5fd7c-90ad-41a5-838b-325c66bd7487">false</NNDCSpotlightDocument>
    <Status xmlns="df2a7d9d-ffd3-469f-ac65-591d97dd2997">Current</Status>
    <TaxCatchAll xmlns="dc2c5748-74bf-4173-a834-274546d592d8">
      <Value>11</Value>
      <Value>346</Value>
    </TaxCatchAll>
    <fe9a7b6b069e409faf9ae4e5fe01f53e xmlns="a1c5fd7c-90ad-41a5-838b-325c66bd7487">
      <Terms xmlns="http://schemas.microsoft.com/office/infopath/2007/PartnerControls"/>
    </fe9a7b6b069e409faf9ae4e5fe01f53e>
    <Lead_x0020_Officer xmlns="df2a7d9d-ffd3-469f-ac65-591d97dd2997">
      <UserInfo>
        <DisplayName>i:0#.w|north-norfolk\sophie.melton</DisplayName>
        <AccountId>37</AccountId>
        <AccountType/>
      </UserInfo>
    </Lead_x0020_Officer>
    <n147d97fa1584a49888c584efa355cc5 xmlns="a1c5fd7c-90ad-41a5-838b-325c66bd748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858c48e9-575a-4c34-ac1c-9b1ef3799559</TermId>
        </TermInfo>
      </Terms>
    </n147d97fa1584a49888c584efa355cc5>
    <Web_x0020_document xmlns="df2a7d9d-ffd3-469f-ac65-591d97dd2997">false</Web_x0020_document>
    <Sponsor xmlns="df2a7d9d-ffd3-469f-ac65-591d97dd2997">
      <UserInfo>
        <DisplayName/>
        <AccountId xsi:nil="true"/>
        <AccountType/>
      </UserInfo>
    </Sponsor>
    <Approving_x0020_Person xmlns="df2a7d9d-ffd3-469f-ac65-591d97dd2997">
      <UserInfo>
        <DisplayName>i:0#.w|north-norfolk\sally.morgan</DisplayName>
        <AccountId>75</AccountId>
        <AccountType/>
      </UserInfo>
    </Approving_x0020_Person>
    <Key_x0020_document xmlns="df2a7d9d-ffd3-469f-ac65-591d97dd2997">false</Key_x0020_document>
    <Review_x0020_date xmlns="df2a7d9d-ffd3-469f-ac65-591d97dd2997">2019-09-30T23:00:00+00:00</Review_x0020_date>
    <Equality_x0020_impact_x0020_Assessment xmlns="df2a7d9d-ffd3-469f-ac65-591d97dd2997">Not Required</Equality_x0020_impact_x0020_Assessment>
    <Shared_x0020_document xmlns="a1c5fd7c-90ad-41a5-838b-325c66bd7487">true</Shared_x0020_document>
    <Web_x0020_link xmlns="df2a7d9d-ffd3-469f-ac65-591d97dd2997">
      <Url xsi:nil="true"/>
      <Description xsi:nil="true"/>
    </Web_x0020_link>
    <TaxCatchAllLabel xmlns="dc2c5748-74bf-4173-a834-274546d592d8"/>
    <NNDCPresentInUmbraco xmlns="dc2c5748-74bf-4173-a834-274546d592d8">false</NNDCPresentInUmbraco>
    <Approving_x0020_Body xmlns="a1c5fd7c-90ad-41a5-838b-325c66bd7487"/>
    <Date_x0020_approved_x0020__x002f__x0020_last_x0020_review_x0020_approved xmlns="df2a7d9d-ffd3-469f-ac65-591d97dd2997">2018-09-30T23:00:00+00:00</Date_x0020_approved_x0020__x002f__x0020_last_x0020_review_x0020_approved>
    <_x0076_xb3 xmlns="df2a7d9d-ffd3-469f-ac65-591d97dd2997">
      <UserInfo>
        <DisplayName/>
        <AccountId xsi:nil="true"/>
        <AccountType/>
      </UserInfo>
    </_x0076_xb3>
    <c416346dfcdc41bc8199c8277c2d22bb xmlns="dc2c5748-74bf-4173-a834-274546d592d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590fa723-7c2d-4db7-a839-e8d1e4c8d811</TermId>
        </TermInfo>
      </Terms>
    </c416346dfcdc41bc8199c8277c2d22b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047b0e4-9757-478b-b944-08aca7b458dd" ContentTypeId="0x010100EDF6477CF9933443B4C08E0361B246B9" PreviousValue="false"/>
</file>

<file path=customXml/itemProps1.xml><?xml version="1.0" encoding="utf-8"?>
<ds:datastoreItem xmlns:ds="http://schemas.openxmlformats.org/officeDocument/2006/customXml" ds:itemID="{B5976493-2D7D-4E83-AB4F-572CC284E092}">
  <ds:schemaRefs>
    <ds:schemaRef ds:uri="http://schemas.microsoft.com/office/2006/metadata/longProperties"/>
  </ds:schemaRefs>
</ds:datastoreItem>
</file>

<file path=customXml/itemProps2.xml><?xml version="1.0" encoding="utf-8"?>
<ds:datastoreItem xmlns:ds="http://schemas.openxmlformats.org/officeDocument/2006/customXml" ds:itemID="{E3B7B582-74CF-4194-8E6A-831CBBDF6BB6}">
  <ds:schemaRefs>
    <ds:schemaRef ds:uri="http://schemas.microsoft.com/sharepoint/events"/>
  </ds:schemaRefs>
</ds:datastoreItem>
</file>

<file path=customXml/itemProps3.xml><?xml version="1.0" encoding="utf-8"?>
<ds:datastoreItem xmlns:ds="http://schemas.openxmlformats.org/officeDocument/2006/customXml" ds:itemID="{0A5EBF1A-48E2-4E20-BE5C-2EFD6343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a7d9d-ffd3-469f-ac65-591d97dd2997"/>
    <ds:schemaRef ds:uri="dc2c5748-74bf-4173-a834-274546d592d8"/>
    <ds:schemaRef ds:uri="a1c5fd7c-90ad-41a5-838b-325c66bd7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08815-D69C-4CB4-AEAF-0EC2460869BB}">
  <ds:schemaRefs>
    <ds:schemaRef ds:uri="http://schemas.microsoft.com/office/2006/documentManagement/types"/>
    <ds:schemaRef ds:uri="http://purl.org/dc/elements/1.1/"/>
    <ds:schemaRef ds:uri="http://schemas.microsoft.com/office/2006/metadata/properties"/>
    <ds:schemaRef ds:uri="df2a7d9d-ffd3-469f-ac65-591d97dd2997"/>
    <ds:schemaRef ds:uri="http://purl.org/dc/terms/"/>
    <ds:schemaRef ds:uri="a1c5fd7c-90ad-41a5-838b-325c66bd7487"/>
    <ds:schemaRef ds:uri="http://purl.org/dc/dcmitype/"/>
    <ds:schemaRef ds:uri="http://schemas.microsoft.com/office/infopath/2007/PartnerControls"/>
    <ds:schemaRef ds:uri="http://schemas.openxmlformats.org/package/2006/metadata/core-properties"/>
    <ds:schemaRef ds:uri="dc2c5748-74bf-4173-a834-274546d592d8"/>
    <ds:schemaRef ds:uri="http://www.w3.org/XML/1998/namespace"/>
  </ds:schemaRefs>
</ds:datastoreItem>
</file>

<file path=customXml/itemProps5.xml><?xml version="1.0" encoding="utf-8"?>
<ds:datastoreItem xmlns:ds="http://schemas.openxmlformats.org/officeDocument/2006/customXml" ds:itemID="{F14029ED-D6E8-49DF-BE9D-1E0DC541DA8F}">
  <ds:schemaRefs>
    <ds:schemaRef ds:uri="http://schemas.microsoft.com/sharepoint/v3/contenttype/forms"/>
  </ds:schemaRefs>
</ds:datastoreItem>
</file>

<file path=customXml/itemProps6.xml><?xml version="1.0" encoding="utf-8"?>
<ds:datastoreItem xmlns:ds="http://schemas.openxmlformats.org/officeDocument/2006/customXml" ds:itemID="{FE20A1A3-B361-4345-BA59-71DF514500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North Norfolk District Council</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Office 2004 Test Drive User</dc:creator>
  <cp:keywords/>
  <cp:lastModifiedBy>Chris Young</cp:lastModifiedBy>
  <cp:revision>2</cp:revision>
  <cp:lastPrinted>2018-10-16T14:15:00Z</cp:lastPrinted>
  <dcterms:created xsi:type="dcterms:W3CDTF">2024-10-15T13:49:00Z</dcterms:created>
  <dcterms:modified xsi:type="dcterms:W3CDTF">2024-10-15T13:49:00Z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AUXEAHP4P76X-1874166149-704</vt:lpwstr>
  </property>
  <property fmtid="{D5CDD505-2E9C-101B-9397-08002B2CF9AE}" pid="3" name="_dlc_DocIdItemGuid">
    <vt:lpwstr>cd35bee8-7048-458a-a584-cb39ba28687d</vt:lpwstr>
  </property>
  <property fmtid="{D5CDD505-2E9C-101B-9397-08002B2CF9AE}" pid="4" name="_dlc_DocIdUrl">
    <vt:lpwstr>https://portal.north-norfolk.gov.uk/doc-centre/_layouts/15/DocIdRedir.aspx?ID=AUXEAHP4P76X-1874166149-704, AUXEAHP4P76X-1874166149-704</vt:lpwstr>
  </property>
  <property fmtid="{D5CDD505-2E9C-101B-9397-08002B2CF9AE}" pid="5" name="NNDCPresentInUmbraco">
    <vt:lpwstr>0</vt:lpwstr>
  </property>
  <property fmtid="{D5CDD505-2E9C-101B-9397-08002B2CF9AE}" pid="6" name="Review date">
    <vt:lpwstr>2019-10-01T00:00:00Z</vt:lpwstr>
  </property>
  <property fmtid="{D5CDD505-2E9C-101B-9397-08002B2CF9AE}" pid="7" name="NNDCSpotlightDocument">
    <vt:lpwstr>0</vt:lpwstr>
  </property>
  <property fmtid="{D5CDD505-2E9C-101B-9397-08002B2CF9AE}" pid="8" name="Approving Person">
    <vt:lpwstr>75;#i:0#.w|north-norfolk\sally.morgan</vt:lpwstr>
  </property>
  <property fmtid="{D5CDD505-2E9C-101B-9397-08002B2CF9AE}" pid="9" name="c416346dfcdc41bc8199c8277c2d22bb">
    <vt:lpwstr>Organisational Development|590fa723-7c2d-4db7-a839-e8d1e4c8d811</vt:lpwstr>
  </property>
  <property fmtid="{D5CDD505-2E9C-101B-9397-08002B2CF9AE}" pid="10" name="Shared document">
    <vt:lpwstr>1</vt:lpwstr>
  </property>
  <property fmtid="{D5CDD505-2E9C-101B-9397-08002B2CF9AE}" pid="11" name="Date approved / last review approved">
    <vt:lpwstr>2018-10-01T00:00:00Z</vt:lpwstr>
  </property>
  <property fmtid="{D5CDD505-2E9C-101B-9397-08002B2CF9AE}" pid="12" name="Web document">
    <vt:lpwstr>0</vt:lpwstr>
  </property>
  <property fmtid="{D5CDD505-2E9C-101B-9397-08002B2CF9AE}" pid="13" name="display_urn:schemas-microsoft-com:office:office#Lead_x0020_Officer">
    <vt:lpwstr>Sophie Melton</vt:lpwstr>
  </property>
  <property fmtid="{D5CDD505-2E9C-101B-9397-08002B2CF9AE}" pid="14" name="NNDCDocumentType">
    <vt:lpwstr>346;#Template|858c48e9-575a-4c34-ac1c-9b1ef3799559</vt:lpwstr>
  </property>
  <property fmtid="{D5CDD505-2E9C-101B-9397-08002B2CF9AE}" pid="15" name="display_urn:schemas-microsoft-com:office:office#Approving_x0020_Person">
    <vt:lpwstr>Sally Morgan</vt:lpwstr>
  </property>
  <property fmtid="{D5CDD505-2E9C-101B-9397-08002B2CF9AE}" pid="16" name="Group1">
    <vt:lpwstr/>
  </property>
  <property fmtid="{D5CDD505-2E9C-101B-9397-08002B2CF9AE}" pid="17" name="NNDCDepartment">
    <vt:lpwstr>11;#Organisational Development|590fa723-7c2d-4db7-a839-e8d1e4c8d811</vt:lpwstr>
  </property>
  <property fmtid="{D5CDD505-2E9C-101B-9397-08002B2CF9AE}" pid="18" name="Web link">
    <vt:lpwstr/>
  </property>
  <property fmtid="{D5CDD505-2E9C-101B-9397-08002B2CF9AE}" pid="19" name="Equality impact Assessment">
    <vt:lpwstr>Not Required</vt:lpwstr>
  </property>
  <property fmtid="{D5CDD505-2E9C-101B-9397-08002B2CF9AE}" pid="20" name="Status">
    <vt:lpwstr>Current</vt:lpwstr>
  </property>
  <property fmtid="{D5CDD505-2E9C-101B-9397-08002B2CF9AE}" pid="21" name="Lead Officer">
    <vt:lpwstr>37;#i:0#.w|north-norfolk\sophie.melton</vt:lpwstr>
  </property>
  <property fmtid="{D5CDD505-2E9C-101B-9397-08002B2CF9AE}" pid="22" name="Sponsor">
    <vt:lpwstr/>
  </property>
  <property fmtid="{D5CDD505-2E9C-101B-9397-08002B2CF9AE}" pid="23" name="Approving Body">
    <vt:lpwstr/>
  </property>
  <property fmtid="{D5CDD505-2E9C-101B-9397-08002B2CF9AE}" pid="24" name="Relevant to">
    <vt:lpwstr/>
  </property>
  <property fmtid="{D5CDD505-2E9C-101B-9397-08002B2CF9AE}" pid="25" name="TaxCatchAll">
    <vt:lpwstr>11;#Organisational Development|590fa723-7c2d-4db7-a839-e8d1e4c8d811;#346;#Template|858c48e9-575a-4c34-ac1c-9b1ef3799559</vt:lpwstr>
  </property>
  <property fmtid="{D5CDD505-2E9C-101B-9397-08002B2CF9AE}" pid="26" name="n147d97fa1584a49888c584efa355cc5">
    <vt:lpwstr>Template|858c48e9-575a-4c34-ac1c-9b1ef3799559</vt:lpwstr>
  </property>
  <property fmtid="{D5CDD505-2E9C-101B-9397-08002B2CF9AE}" pid="27" name="Corporate Document">
    <vt:lpwstr>0</vt:lpwstr>
  </property>
  <property fmtid="{D5CDD505-2E9C-101B-9397-08002B2CF9AE}" pid="28" name="pbb2c5a1cc064cadb6bb5b82fd736aba">
    <vt:lpwstr/>
  </property>
  <property fmtid="{D5CDD505-2E9C-101B-9397-08002B2CF9AE}" pid="29" name="fe9a7b6b069e409faf9ae4e5fe01f53e">
    <vt:lpwstr/>
  </property>
  <property fmtid="{D5CDD505-2E9C-101B-9397-08002B2CF9AE}" pid="30" name="Key document">
    <vt:lpwstr>0</vt:lpwstr>
  </property>
  <property fmtid="{D5CDD505-2E9C-101B-9397-08002B2CF9AE}" pid="31" name="TaxCatchAllLabel">
    <vt:lpwstr/>
  </property>
  <property fmtid="{D5CDD505-2E9C-101B-9397-08002B2CF9AE}" pid="32" name="vxb3">
    <vt:lpwstr/>
  </property>
  <property fmtid="{D5CDD505-2E9C-101B-9397-08002B2CF9AE}" pid="33" name="_NewReviewCycle">
    <vt:lpwstr/>
  </property>
</Properties>
</file>