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361AF" w14:textId="77777777" w:rsidR="0082231A" w:rsidRPr="0008042A" w:rsidRDefault="003E34DB" w:rsidP="0008042A">
      <w:pPr>
        <w:ind w:right="-20"/>
        <w:rPr>
          <w:rFonts w:ascii="Arial" w:hAnsi="Arial" w:cs="Arial"/>
          <w:b/>
          <w:szCs w:val="24"/>
          <w:lang w:val="en-US"/>
        </w:rPr>
      </w:pPr>
      <w:r>
        <w:rPr>
          <w:noProof/>
          <w:lang w:eastAsia="en-GB"/>
        </w:rPr>
        <w:drawing>
          <wp:anchor distT="0" distB="0" distL="114300" distR="114300" simplePos="0" relativeHeight="251658752" behindDoc="1" locked="0" layoutInCell="1" allowOverlap="1" wp14:anchorId="69937B0D" wp14:editId="59E49E07">
            <wp:simplePos x="0" y="0"/>
            <wp:positionH relativeFrom="margin">
              <wp:align>left</wp:align>
            </wp:positionH>
            <wp:positionV relativeFrom="paragraph">
              <wp:posOffset>169545</wp:posOffset>
            </wp:positionV>
            <wp:extent cx="7049135" cy="1222375"/>
            <wp:effectExtent l="0" t="0" r="0" b="0"/>
            <wp:wrapTight wrapText="bothSides">
              <wp:wrapPolygon edited="0">
                <wp:start x="0" y="0"/>
                <wp:lineTo x="0" y="21207"/>
                <wp:lineTo x="21540" y="21207"/>
                <wp:lineTo x="21540" y="0"/>
                <wp:lineTo x="0" y="0"/>
              </wp:wrapPolygon>
            </wp:wrapTight>
            <wp:docPr id="1" name="Picture 1" descr="NNDC header Job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NDC header Job Descrip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49135" cy="1222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57714F" w14:textId="77777777" w:rsidR="00F9431F" w:rsidRPr="006F69AA" w:rsidRDefault="00F9431F" w:rsidP="00F9431F">
      <w:pPr>
        <w:widowControl w:val="0"/>
        <w:autoSpaceDE w:val="0"/>
        <w:autoSpaceDN w:val="0"/>
        <w:adjustRightInd w:val="0"/>
        <w:rPr>
          <w:rFonts w:ascii="Arial" w:hAnsi="Arial"/>
          <w:color w:val="33CC33"/>
          <w:sz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8"/>
      </w:tblGrid>
      <w:tr w:rsidR="003E34DB" w:rsidRPr="003E34DB" w14:paraId="2496881A" w14:textId="77777777" w:rsidTr="00C60A51">
        <w:trPr>
          <w:trHeight w:val="518"/>
        </w:trPr>
        <w:tc>
          <w:tcPr>
            <w:tcW w:w="11188" w:type="dxa"/>
            <w:vAlign w:val="center"/>
          </w:tcPr>
          <w:p w14:paraId="3DA2AB68" w14:textId="6AD6522A" w:rsidR="003E34DB" w:rsidRPr="00C60A51" w:rsidRDefault="005E6853" w:rsidP="003E34DB">
            <w:pPr>
              <w:rPr>
                <w:rFonts w:ascii="Arial" w:hAnsi="Arial" w:cs="Arial"/>
                <w:b/>
                <w:sz w:val="28"/>
                <w:szCs w:val="28"/>
                <w:lang w:val="en-US"/>
              </w:rPr>
            </w:pPr>
            <w:r>
              <w:rPr>
                <w:rFonts w:ascii="Arial" w:hAnsi="Arial" w:cs="Arial"/>
                <w:b/>
                <w:sz w:val="28"/>
                <w:szCs w:val="28"/>
                <w:lang w:val="en-US"/>
              </w:rPr>
              <w:t>Group Accountant (1024</w:t>
            </w:r>
            <w:r w:rsidR="00505CE4">
              <w:rPr>
                <w:rFonts w:ascii="Arial" w:hAnsi="Arial" w:cs="Arial"/>
                <w:b/>
                <w:sz w:val="28"/>
                <w:szCs w:val="28"/>
                <w:lang w:val="en-US"/>
              </w:rPr>
              <w:t>, 1974</w:t>
            </w:r>
            <w:r w:rsidR="003E34DB" w:rsidRPr="00C60A51">
              <w:rPr>
                <w:rFonts w:ascii="Arial" w:hAnsi="Arial" w:cs="Arial"/>
                <w:b/>
                <w:sz w:val="28"/>
                <w:szCs w:val="28"/>
                <w:lang w:val="en-US"/>
              </w:rPr>
              <w:t>)</w:t>
            </w:r>
          </w:p>
        </w:tc>
      </w:tr>
      <w:tr w:rsidR="003E34DB" w:rsidRPr="003E34DB" w14:paraId="5D578667" w14:textId="77777777" w:rsidTr="00C60A51">
        <w:trPr>
          <w:trHeight w:val="412"/>
        </w:trPr>
        <w:tc>
          <w:tcPr>
            <w:tcW w:w="11188" w:type="dxa"/>
          </w:tcPr>
          <w:p w14:paraId="3DF026AF" w14:textId="77777777" w:rsidR="00025505" w:rsidRDefault="00025505" w:rsidP="000C21C0">
            <w:pPr>
              <w:widowControl w:val="0"/>
              <w:autoSpaceDE w:val="0"/>
              <w:autoSpaceDN w:val="0"/>
              <w:adjustRightInd w:val="0"/>
              <w:rPr>
                <w:rFonts w:ascii="Arial" w:hAnsi="Arial"/>
                <w:b/>
                <w:lang w:val="en-US"/>
              </w:rPr>
            </w:pPr>
          </w:p>
          <w:p w14:paraId="4108EE3A" w14:textId="77777777" w:rsidR="003E34DB" w:rsidRDefault="0008042A" w:rsidP="000C21C0">
            <w:pPr>
              <w:widowControl w:val="0"/>
              <w:autoSpaceDE w:val="0"/>
              <w:autoSpaceDN w:val="0"/>
              <w:adjustRightInd w:val="0"/>
              <w:rPr>
                <w:rFonts w:ascii="Arial" w:hAnsi="Arial"/>
                <w:b/>
                <w:lang w:val="en-US"/>
              </w:rPr>
            </w:pPr>
            <w:r w:rsidRPr="006F69AA">
              <w:rPr>
                <w:rFonts w:ascii="Arial" w:hAnsi="Arial"/>
                <w:b/>
                <w:lang w:val="en-US"/>
              </w:rPr>
              <w:t>Service Area</w:t>
            </w:r>
          </w:p>
          <w:p w14:paraId="0EA7FB11" w14:textId="77777777" w:rsidR="00025505" w:rsidRPr="00025505" w:rsidRDefault="005E6853" w:rsidP="000C21C0">
            <w:pPr>
              <w:widowControl w:val="0"/>
              <w:autoSpaceDE w:val="0"/>
              <w:autoSpaceDN w:val="0"/>
              <w:adjustRightInd w:val="0"/>
              <w:rPr>
                <w:rFonts w:ascii="Arial" w:hAnsi="Arial"/>
                <w:sz w:val="22"/>
                <w:szCs w:val="22"/>
                <w:lang w:val="en-US"/>
              </w:rPr>
            </w:pPr>
            <w:r>
              <w:rPr>
                <w:rFonts w:ascii="Arial" w:hAnsi="Arial"/>
                <w:sz w:val="22"/>
                <w:szCs w:val="22"/>
                <w:lang w:val="en-US"/>
              </w:rPr>
              <w:t>Finance</w:t>
            </w:r>
          </w:p>
        </w:tc>
      </w:tr>
      <w:tr w:rsidR="003E34DB" w:rsidRPr="003E34DB" w14:paraId="07C59D02" w14:textId="77777777" w:rsidTr="00C60A51">
        <w:trPr>
          <w:trHeight w:val="418"/>
        </w:trPr>
        <w:tc>
          <w:tcPr>
            <w:tcW w:w="11188" w:type="dxa"/>
          </w:tcPr>
          <w:p w14:paraId="01CC0559" w14:textId="77777777" w:rsidR="00025505" w:rsidRPr="00C60A51" w:rsidRDefault="00025505" w:rsidP="000C21C0">
            <w:pPr>
              <w:widowControl w:val="0"/>
              <w:autoSpaceDE w:val="0"/>
              <w:autoSpaceDN w:val="0"/>
              <w:adjustRightInd w:val="0"/>
              <w:rPr>
                <w:rFonts w:ascii="Arial" w:hAnsi="Arial"/>
                <w:sz w:val="22"/>
                <w:szCs w:val="22"/>
                <w:lang w:val="en-US"/>
              </w:rPr>
            </w:pPr>
          </w:p>
          <w:p w14:paraId="0AF5D857" w14:textId="77777777" w:rsidR="003E34DB" w:rsidRPr="00C60A51" w:rsidRDefault="0008042A" w:rsidP="000C21C0">
            <w:pPr>
              <w:widowControl w:val="0"/>
              <w:autoSpaceDE w:val="0"/>
              <w:autoSpaceDN w:val="0"/>
              <w:adjustRightInd w:val="0"/>
              <w:rPr>
                <w:rFonts w:ascii="Arial" w:hAnsi="Arial"/>
                <w:b/>
                <w:lang w:val="en-US"/>
              </w:rPr>
            </w:pPr>
            <w:r w:rsidRPr="00C60A51">
              <w:rPr>
                <w:rFonts w:ascii="Arial" w:hAnsi="Arial"/>
                <w:b/>
                <w:lang w:val="en-US"/>
              </w:rPr>
              <w:t>Manager/Team Leader</w:t>
            </w:r>
          </w:p>
          <w:p w14:paraId="14792D25" w14:textId="068709BF" w:rsidR="00025505" w:rsidRPr="00C60A51" w:rsidRDefault="005E6853" w:rsidP="000C21C0">
            <w:pPr>
              <w:widowControl w:val="0"/>
              <w:autoSpaceDE w:val="0"/>
              <w:autoSpaceDN w:val="0"/>
              <w:adjustRightInd w:val="0"/>
              <w:rPr>
                <w:rFonts w:ascii="Arial" w:hAnsi="Arial"/>
                <w:sz w:val="22"/>
                <w:szCs w:val="22"/>
                <w:lang w:val="en-US"/>
              </w:rPr>
            </w:pPr>
            <w:r>
              <w:rPr>
                <w:rFonts w:ascii="Arial" w:hAnsi="Arial"/>
                <w:sz w:val="22"/>
                <w:szCs w:val="22"/>
                <w:lang w:val="en-US"/>
              </w:rPr>
              <w:t xml:space="preserve">Chief </w:t>
            </w:r>
            <w:r w:rsidR="00505CE4">
              <w:rPr>
                <w:rFonts w:ascii="Arial" w:hAnsi="Arial"/>
                <w:sz w:val="22"/>
                <w:szCs w:val="22"/>
                <w:lang w:val="en-US"/>
              </w:rPr>
              <w:t xml:space="preserve">Group </w:t>
            </w:r>
            <w:r>
              <w:rPr>
                <w:rFonts w:ascii="Arial" w:hAnsi="Arial"/>
                <w:sz w:val="22"/>
                <w:szCs w:val="22"/>
                <w:lang w:val="en-US"/>
              </w:rPr>
              <w:t>Accountant</w:t>
            </w:r>
          </w:p>
        </w:tc>
      </w:tr>
      <w:tr w:rsidR="003E34DB" w:rsidRPr="003E34DB" w14:paraId="25F216D1" w14:textId="77777777" w:rsidTr="00C60A51">
        <w:trPr>
          <w:trHeight w:val="424"/>
        </w:trPr>
        <w:tc>
          <w:tcPr>
            <w:tcW w:w="11188" w:type="dxa"/>
          </w:tcPr>
          <w:p w14:paraId="4324FF46" w14:textId="77777777" w:rsidR="00025505" w:rsidRDefault="00025505" w:rsidP="0008042A">
            <w:pPr>
              <w:widowControl w:val="0"/>
              <w:autoSpaceDE w:val="0"/>
              <w:autoSpaceDN w:val="0"/>
              <w:adjustRightInd w:val="0"/>
              <w:rPr>
                <w:rFonts w:ascii="Arial" w:hAnsi="Arial"/>
                <w:b/>
                <w:lang w:val="en-US"/>
              </w:rPr>
            </w:pPr>
          </w:p>
          <w:p w14:paraId="7D6202B2" w14:textId="77777777" w:rsidR="003E34DB" w:rsidRDefault="0008042A" w:rsidP="0008042A">
            <w:pPr>
              <w:widowControl w:val="0"/>
              <w:autoSpaceDE w:val="0"/>
              <w:autoSpaceDN w:val="0"/>
              <w:adjustRightInd w:val="0"/>
              <w:rPr>
                <w:rFonts w:ascii="Arial" w:hAnsi="Arial" w:cs="Arial"/>
                <w:b/>
                <w:szCs w:val="24"/>
                <w:lang w:val="en-US"/>
              </w:rPr>
            </w:pPr>
            <w:r w:rsidRPr="006F69AA">
              <w:rPr>
                <w:rFonts w:ascii="Arial" w:hAnsi="Arial"/>
                <w:b/>
                <w:lang w:val="en-US"/>
              </w:rPr>
              <w:t xml:space="preserve">Direct </w:t>
            </w:r>
            <w:r w:rsidRPr="005615D6">
              <w:rPr>
                <w:rFonts w:ascii="Arial" w:hAnsi="Arial" w:cs="Arial"/>
                <w:b/>
                <w:szCs w:val="24"/>
                <w:lang w:val="en-US"/>
              </w:rPr>
              <w:t>reports</w:t>
            </w:r>
          </w:p>
          <w:p w14:paraId="340E5C27" w14:textId="77777777" w:rsidR="00025505" w:rsidRPr="003E34DB" w:rsidRDefault="005E6853" w:rsidP="0008042A">
            <w:pPr>
              <w:widowControl w:val="0"/>
              <w:autoSpaceDE w:val="0"/>
              <w:autoSpaceDN w:val="0"/>
              <w:adjustRightInd w:val="0"/>
              <w:rPr>
                <w:rFonts w:ascii="Arial" w:hAnsi="Arial" w:cs="Arial"/>
                <w:szCs w:val="24"/>
                <w:lang w:val="en-US"/>
              </w:rPr>
            </w:pPr>
            <w:r>
              <w:rPr>
                <w:rFonts w:ascii="Arial" w:hAnsi="Arial"/>
                <w:sz w:val="22"/>
                <w:szCs w:val="22"/>
                <w:lang w:val="en-US"/>
              </w:rPr>
              <w:t>N/A</w:t>
            </w:r>
          </w:p>
        </w:tc>
      </w:tr>
      <w:tr w:rsidR="003E34DB" w:rsidRPr="003E34DB" w14:paraId="7A00D8E7" w14:textId="77777777" w:rsidTr="00C60A51">
        <w:trPr>
          <w:trHeight w:val="408"/>
        </w:trPr>
        <w:tc>
          <w:tcPr>
            <w:tcW w:w="11188" w:type="dxa"/>
          </w:tcPr>
          <w:p w14:paraId="536210D0" w14:textId="77777777" w:rsidR="00025505" w:rsidRDefault="00025505" w:rsidP="000C21C0">
            <w:pPr>
              <w:widowControl w:val="0"/>
              <w:autoSpaceDE w:val="0"/>
              <w:autoSpaceDN w:val="0"/>
              <w:adjustRightInd w:val="0"/>
              <w:rPr>
                <w:rFonts w:ascii="Arial" w:hAnsi="Arial"/>
                <w:b/>
                <w:lang w:val="en-US"/>
              </w:rPr>
            </w:pPr>
          </w:p>
          <w:p w14:paraId="742BE0F0" w14:textId="77777777" w:rsidR="003E34DB" w:rsidRDefault="0008042A" w:rsidP="000C21C0">
            <w:pPr>
              <w:widowControl w:val="0"/>
              <w:autoSpaceDE w:val="0"/>
              <w:autoSpaceDN w:val="0"/>
              <w:adjustRightInd w:val="0"/>
              <w:rPr>
                <w:rFonts w:ascii="Arial" w:hAnsi="Arial"/>
                <w:b/>
                <w:lang w:val="en-US"/>
              </w:rPr>
            </w:pPr>
            <w:r>
              <w:rPr>
                <w:rFonts w:ascii="Arial" w:hAnsi="Arial"/>
                <w:b/>
                <w:lang w:val="en-US"/>
              </w:rPr>
              <w:t>T</w:t>
            </w:r>
            <w:r w:rsidRPr="006F69AA">
              <w:rPr>
                <w:rFonts w:ascii="Arial" w:hAnsi="Arial"/>
                <w:b/>
                <w:lang w:val="en-US"/>
              </w:rPr>
              <w:t>otal Managed</w:t>
            </w:r>
          </w:p>
          <w:p w14:paraId="52614E2C" w14:textId="77777777" w:rsidR="00025505" w:rsidRPr="0008042A" w:rsidRDefault="005E6853" w:rsidP="000C21C0">
            <w:pPr>
              <w:widowControl w:val="0"/>
              <w:autoSpaceDE w:val="0"/>
              <w:autoSpaceDN w:val="0"/>
              <w:adjustRightInd w:val="0"/>
              <w:rPr>
                <w:rFonts w:ascii="Arial" w:hAnsi="Arial"/>
                <w:b/>
                <w:lang w:val="en-US"/>
              </w:rPr>
            </w:pPr>
            <w:r>
              <w:rPr>
                <w:rFonts w:ascii="Arial" w:hAnsi="Arial"/>
                <w:sz w:val="22"/>
                <w:szCs w:val="22"/>
                <w:lang w:val="en-US"/>
              </w:rPr>
              <w:t>N/A</w:t>
            </w:r>
          </w:p>
        </w:tc>
      </w:tr>
      <w:tr w:rsidR="003E34DB" w:rsidRPr="003E34DB" w14:paraId="48EA1E6B" w14:textId="77777777" w:rsidTr="00C60A51">
        <w:trPr>
          <w:trHeight w:val="414"/>
        </w:trPr>
        <w:tc>
          <w:tcPr>
            <w:tcW w:w="11188" w:type="dxa"/>
          </w:tcPr>
          <w:p w14:paraId="0D8E1DD7" w14:textId="77777777" w:rsidR="00025505" w:rsidRDefault="00025505" w:rsidP="0008042A">
            <w:pPr>
              <w:widowControl w:val="0"/>
              <w:autoSpaceDE w:val="0"/>
              <w:autoSpaceDN w:val="0"/>
              <w:adjustRightInd w:val="0"/>
              <w:rPr>
                <w:rFonts w:ascii="Arial" w:hAnsi="Arial"/>
                <w:b/>
                <w:lang w:val="en-US"/>
              </w:rPr>
            </w:pPr>
          </w:p>
          <w:p w14:paraId="201B87C4" w14:textId="77777777" w:rsidR="003E34DB" w:rsidRDefault="0008042A" w:rsidP="0008042A">
            <w:pPr>
              <w:widowControl w:val="0"/>
              <w:autoSpaceDE w:val="0"/>
              <w:autoSpaceDN w:val="0"/>
              <w:adjustRightInd w:val="0"/>
              <w:rPr>
                <w:rFonts w:ascii="Arial" w:hAnsi="Arial"/>
                <w:b/>
                <w:lang w:val="en-US"/>
              </w:rPr>
            </w:pPr>
            <w:r w:rsidRPr="006F69AA">
              <w:rPr>
                <w:rFonts w:ascii="Arial" w:hAnsi="Arial"/>
                <w:b/>
                <w:lang w:val="en-US"/>
              </w:rPr>
              <w:t>Purpose of the Role</w:t>
            </w:r>
          </w:p>
          <w:p w14:paraId="5B3428B1" w14:textId="77777777" w:rsidR="00025505" w:rsidRDefault="00025505" w:rsidP="0008042A">
            <w:pPr>
              <w:widowControl w:val="0"/>
              <w:autoSpaceDE w:val="0"/>
              <w:autoSpaceDN w:val="0"/>
              <w:adjustRightInd w:val="0"/>
              <w:rPr>
                <w:rFonts w:ascii="Arial" w:hAnsi="Arial"/>
                <w:b/>
                <w:lang w:val="en-US"/>
              </w:rPr>
            </w:pPr>
          </w:p>
          <w:p w14:paraId="7B09FADE" w14:textId="77777777" w:rsidR="00025505" w:rsidRPr="003E34DB" w:rsidRDefault="005E6853" w:rsidP="005E6853">
            <w:pPr>
              <w:spacing w:after="326"/>
              <w:ind w:left="32" w:right="1072"/>
              <w:jc w:val="both"/>
              <w:rPr>
                <w:rFonts w:ascii="Arial" w:hAnsi="Arial" w:cs="Arial"/>
                <w:szCs w:val="24"/>
                <w:lang w:val="en-US"/>
              </w:rPr>
            </w:pPr>
            <w:r>
              <w:rPr>
                <w:rFonts w:ascii="Arial" w:hAnsi="Arial" w:cs="Arial"/>
                <w:sz w:val="22"/>
                <w:szCs w:val="22"/>
              </w:rPr>
              <w:t>To provide a full accountancy service to all staff within the council. To provide accurate and timely financial information to enable efficient decision making and the best use of resources within the council. To provide specialist financial advice including VAT and Company account appraisals to managers and the corporate leadership team.</w:t>
            </w:r>
          </w:p>
        </w:tc>
      </w:tr>
      <w:tr w:rsidR="0008042A" w:rsidRPr="003E34DB" w14:paraId="75A0EC14" w14:textId="77777777" w:rsidTr="00C60A51">
        <w:trPr>
          <w:trHeight w:val="420"/>
        </w:trPr>
        <w:tc>
          <w:tcPr>
            <w:tcW w:w="11188" w:type="dxa"/>
          </w:tcPr>
          <w:p w14:paraId="589DCDCE" w14:textId="77777777" w:rsidR="0008042A" w:rsidRPr="005E6853" w:rsidRDefault="0008042A" w:rsidP="005E6853">
            <w:pPr>
              <w:widowControl w:val="0"/>
              <w:autoSpaceDE w:val="0"/>
              <w:autoSpaceDN w:val="0"/>
              <w:adjustRightInd w:val="0"/>
              <w:rPr>
                <w:rFonts w:ascii="Arial" w:hAnsi="Arial"/>
                <w:b/>
                <w:lang w:val="en-US"/>
              </w:rPr>
            </w:pPr>
            <w:r w:rsidRPr="005E6853">
              <w:rPr>
                <w:rFonts w:ascii="Arial" w:hAnsi="Arial"/>
                <w:b/>
                <w:lang w:val="en-US"/>
              </w:rPr>
              <w:t>Key Result Areas</w:t>
            </w:r>
          </w:p>
          <w:p w14:paraId="38ED36FF" w14:textId="77777777" w:rsidR="00025505" w:rsidRDefault="00025505" w:rsidP="0008042A">
            <w:pPr>
              <w:widowControl w:val="0"/>
              <w:autoSpaceDE w:val="0"/>
              <w:autoSpaceDN w:val="0"/>
              <w:adjustRightInd w:val="0"/>
              <w:rPr>
                <w:rFonts w:ascii="Arial" w:hAnsi="Arial"/>
                <w:b/>
                <w:lang w:val="en-US"/>
              </w:rPr>
            </w:pPr>
          </w:p>
          <w:p w14:paraId="7F63A255" w14:textId="77777777" w:rsidR="005E6853" w:rsidRPr="005E6853" w:rsidRDefault="005E6853" w:rsidP="005E6853">
            <w:pPr>
              <w:pStyle w:val="ListParagraph"/>
              <w:numPr>
                <w:ilvl w:val="0"/>
                <w:numId w:val="20"/>
              </w:numPr>
              <w:jc w:val="both"/>
              <w:rPr>
                <w:rFonts w:ascii="Arial" w:hAnsi="Arial" w:cs="Arial"/>
                <w:sz w:val="22"/>
                <w:szCs w:val="22"/>
              </w:rPr>
            </w:pPr>
            <w:r w:rsidRPr="005E6853">
              <w:rPr>
                <w:rFonts w:ascii="Arial" w:hAnsi="Arial" w:cs="Arial"/>
                <w:sz w:val="22"/>
                <w:szCs w:val="22"/>
              </w:rPr>
              <w:t>Complete year end entries to enable the closure of the council’s accounts and preparation of the council’s financial statements.</w:t>
            </w:r>
          </w:p>
          <w:p w14:paraId="2C57A4F2" w14:textId="77777777" w:rsidR="005E6853" w:rsidRPr="005E6853" w:rsidRDefault="005E6853" w:rsidP="005E6853">
            <w:pPr>
              <w:pStyle w:val="ListParagraph"/>
              <w:numPr>
                <w:ilvl w:val="0"/>
                <w:numId w:val="20"/>
              </w:numPr>
              <w:jc w:val="both"/>
              <w:rPr>
                <w:rFonts w:ascii="Arial" w:hAnsi="Arial" w:cs="Arial"/>
                <w:sz w:val="22"/>
                <w:szCs w:val="22"/>
              </w:rPr>
            </w:pPr>
            <w:r w:rsidRPr="005E6853">
              <w:rPr>
                <w:rFonts w:ascii="Arial" w:hAnsi="Arial" w:cs="Arial"/>
                <w:sz w:val="22"/>
                <w:szCs w:val="22"/>
              </w:rPr>
              <w:t xml:space="preserve">Providing financial advice on capital and revenue to budget managers and Strategic management team when requested including the preparation of reports. </w:t>
            </w:r>
          </w:p>
          <w:p w14:paraId="395F9A60" w14:textId="77777777" w:rsidR="005E6853" w:rsidRPr="005E6853" w:rsidRDefault="005E6853" w:rsidP="005E6853">
            <w:pPr>
              <w:pStyle w:val="ListParagraph"/>
              <w:numPr>
                <w:ilvl w:val="0"/>
                <w:numId w:val="20"/>
              </w:numPr>
              <w:jc w:val="both"/>
              <w:rPr>
                <w:rFonts w:ascii="Arial" w:hAnsi="Arial" w:cs="Arial"/>
                <w:sz w:val="22"/>
                <w:szCs w:val="22"/>
              </w:rPr>
            </w:pPr>
            <w:r w:rsidRPr="005E6853">
              <w:rPr>
                <w:rFonts w:ascii="Arial" w:hAnsi="Arial" w:cs="Arial"/>
                <w:sz w:val="22"/>
                <w:szCs w:val="22"/>
              </w:rPr>
              <w:t>Attending meetings and user groups to give a financial view point.</w:t>
            </w:r>
          </w:p>
          <w:p w14:paraId="23B23323" w14:textId="77777777" w:rsidR="005E6853" w:rsidRPr="005E6853" w:rsidRDefault="005E6853" w:rsidP="005E6853">
            <w:pPr>
              <w:pStyle w:val="ListParagraph"/>
              <w:numPr>
                <w:ilvl w:val="0"/>
                <w:numId w:val="20"/>
              </w:numPr>
              <w:jc w:val="both"/>
              <w:rPr>
                <w:rFonts w:ascii="Arial" w:hAnsi="Arial" w:cs="Arial"/>
                <w:sz w:val="22"/>
                <w:szCs w:val="22"/>
              </w:rPr>
            </w:pPr>
            <w:r w:rsidRPr="005E6853">
              <w:rPr>
                <w:rFonts w:ascii="Arial" w:hAnsi="Arial" w:cs="Arial"/>
                <w:sz w:val="22"/>
                <w:szCs w:val="22"/>
              </w:rPr>
              <w:t>Completion of financial and statistical returns on the council’s behalf.</w:t>
            </w:r>
          </w:p>
          <w:p w14:paraId="06608C87" w14:textId="77777777" w:rsidR="005E6853" w:rsidRPr="005E6853" w:rsidRDefault="005E6853" w:rsidP="005E6853">
            <w:pPr>
              <w:pStyle w:val="ListParagraph"/>
              <w:numPr>
                <w:ilvl w:val="0"/>
                <w:numId w:val="20"/>
              </w:numPr>
              <w:jc w:val="both"/>
              <w:rPr>
                <w:rFonts w:ascii="Arial" w:hAnsi="Arial" w:cs="Arial"/>
                <w:sz w:val="22"/>
                <w:szCs w:val="22"/>
              </w:rPr>
            </w:pPr>
            <w:r w:rsidRPr="005E6853">
              <w:rPr>
                <w:rFonts w:ascii="Arial" w:hAnsi="Arial" w:cs="Arial"/>
                <w:sz w:val="22"/>
                <w:szCs w:val="22"/>
              </w:rPr>
              <w:t>Providing specialist advice (i.e. VAT, company appraisals)</w:t>
            </w:r>
          </w:p>
          <w:p w14:paraId="40FBBD1B" w14:textId="77777777" w:rsidR="005E6853" w:rsidRPr="005E6853" w:rsidRDefault="005E6853" w:rsidP="005E6853">
            <w:pPr>
              <w:pStyle w:val="ListParagraph"/>
              <w:numPr>
                <w:ilvl w:val="0"/>
                <w:numId w:val="20"/>
              </w:numPr>
              <w:jc w:val="both"/>
              <w:rPr>
                <w:rFonts w:ascii="Arial" w:hAnsi="Arial" w:cs="Arial"/>
                <w:sz w:val="22"/>
                <w:szCs w:val="22"/>
              </w:rPr>
            </w:pPr>
            <w:r w:rsidRPr="005E6853">
              <w:rPr>
                <w:rFonts w:ascii="Arial" w:hAnsi="Arial" w:cs="Arial"/>
                <w:sz w:val="22"/>
                <w:szCs w:val="22"/>
              </w:rPr>
              <w:t>Ensuring that the council’s financial records are complete and accurate including support service charges, VAT, payroll entries and bank reconciliations.</w:t>
            </w:r>
          </w:p>
          <w:p w14:paraId="14929924" w14:textId="77777777" w:rsidR="005E6853" w:rsidRPr="005E6853" w:rsidRDefault="005E6853" w:rsidP="005E6853">
            <w:pPr>
              <w:pStyle w:val="ListParagraph"/>
              <w:numPr>
                <w:ilvl w:val="0"/>
                <w:numId w:val="20"/>
              </w:numPr>
              <w:jc w:val="both"/>
              <w:rPr>
                <w:rFonts w:ascii="Arial" w:hAnsi="Arial" w:cs="Arial"/>
                <w:sz w:val="22"/>
                <w:szCs w:val="22"/>
              </w:rPr>
            </w:pPr>
            <w:r w:rsidRPr="005E6853">
              <w:rPr>
                <w:rFonts w:ascii="Arial" w:hAnsi="Arial" w:cs="Arial"/>
                <w:sz w:val="22"/>
                <w:szCs w:val="22"/>
              </w:rPr>
              <w:t>Administer the Financial Management System and provide training.</w:t>
            </w:r>
          </w:p>
          <w:p w14:paraId="5709B5DF" w14:textId="77777777" w:rsidR="005E6853" w:rsidRPr="005E6853" w:rsidRDefault="005E6853" w:rsidP="005E6853">
            <w:pPr>
              <w:pStyle w:val="ListParagraph"/>
              <w:numPr>
                <w:ilvl w:val="0"/>
                <w:numId w:val="20"/>
              </w:numPr>
              <w:jc w:val="both"/>
              <w:rPr>
                <w:rFonts w:ascii="Arial" w:hAnsi="Arial" w:cs="Arial"/>
                <w:sz w:val="22"/>
                <w:szCs w:val="22"/>
              </w:rPr>
            </w:pPr>
            <w:r w:rsidRPr="005E6853">
              <w:rPr>
                <w:rFonts w:ascii="Arial" w:hAnsi="Arial" w:cs="Arial"/>
                <w:sz w:val="22"/>
                <w:szCs w:val="22"/>
              </w:rPr>
              <w:t>Providing financial training to non-finance staff.</w:t>
            </w:r>
          </w:p>
          <w:p w14:paraId="2A9303E7" w14:textId="77777777" w:rsidR="005E6853" w:rsidRPr="005E6853" w:rsidRDefault="005E6853" w:rsidP="005E6853">
            <w:pPr>
              <w:pStyle w:val="ListParagraph"/>
              <w:numPr>
                <w:ilvl w:val="0"/>
                <w:numId w:val="20"/>
              </w:numPr>
              <w:jc w:val="both"/>
              <w:rPr>
                <w:rFonts w:ascii="Arial" w:hAnsi="Arial" w:cs="Arial"/>
                <w:sz w:val="22"/>
                <w:szCs w:val="22"/>
              </w:rPr>
            </w:pPr>
            <w:r w:rsidRPr="005E6853">
              <w:rPr>
                <w:rFonts w:ascii="Arial" w:hAnsi="Arial" w:cs="Arial"/>
                <w:sz w:val="22"/>
                <w:szCs w:val="22"/>
              </w:rPr>
              <w:t>Provide cover for daily treasury management function.</w:t>
            </w:r>
          </w:p>
          <w:p w14:paraId="6509913A" w14:textId="77777777" w:rsidR="005E6853" w:rsidRPr="005E6853" w:rsidRDefault="005E6853" w:rsidP="005E6853">
            <w:pPr>
              <w:pStyle w:val="ListParagraph"/>
              <w:numPr>
                <w:ilvl w:val="0"/>
                <w:numId w:val="20"/>
              </w:numPr>
              <w:jc w:val="both"/>
              <w:rPr>
                <w:rFonts w:ascii="Arial" w:hAnsi="Arial" w:cs="Arial"/>
                <w:sz w:val="22"/>
                <w:szCs w:val="22"/>
              </w:rPr>
            </w:pPr>
            <w:r w:rsidRPr="005E6853">
              <w:rPr>
                <w:rFonts w:ascii="Arial" w:hAnsi="Arial" w:cs="Arial"/>
                <w:sz w:val="22"/>
                <w:szCs w:val="22"/>
              </w:rPr>
              <w:t xml:space="preserve">To take responsibility for your own Health and Safety at work and that of other persons who may be affected </w:t>
            </w:r>
            <w:r>
              <w:rPr>
                <w:rFonts w:ascii="Arial" w:hAnsi="Arial" w:cs="Arial"/>
                <w:sz w:val="22"/>
                <w:szCs w:val="22"/>
              </w:rPr>
              <w:t xml:space="preserve">     </w:t>
            </w:r>
            <w:r w:rsidRPr="005E6853">
              <w:rPr>
                <w:rFonts w:ascii="Arial" w:hAnsi="Arial" w:cs="Arial"/>
                <w:sz w:val="22"/>
                <w:szCs w:val="22"/>
              </w:rPr>
              <w:t>by your actions.</w:t>
            </w:r>
          </w:p>
          <w:p w14:paraId="3B1555E2" w14:textId="77777777" w:rsidR="005E6853" w:rsidRPr="005E6853" w:rsidRDefault="005E6853" w:rsidP="005E6853">
            <w:pPr>
              <w:pStyle w:val="ListParagraph"/>
              <w:widowControl w:val="0"/>
              <w:numPr>
                <w:ilvl w:val="0"/>
                <w:numId w:val="20"/>
              </w:numPr>
              <w:autoSpaceDE w:val="0"/>
              <w:autoSpaceDN w:val="0"/>
              <w:adjustRightInd w:val="0"/>
              <w:jc w:val="both"/>
              <w:rPr>
                <w:rFonts w:ascii="Arial" w:hAnsi="Arial" w:cs="Arial"/>
                <w:sz w:val="22"/>
                <w:szCs w:val="22"/>
              </w:rPr>
            </w:pPr>
            <w:r w:rsidRPr="005E6853">
              <w:rPr>
                <w:rFonts w:ascii="Arial" w:hAnsi="Arial" w:cs="Arial"/>
                <w:sz w:val="22"/>
                <w:szCs w:val="22"/>
              </w:rPr>
              <w:t>Any other work required and as directed within the confines of the existing grading and post.</w:t>
            </w:r>
          </w:p>
          <w:p w14:paraId="3C8C8396" w14:textId="77777777" w:rsidR="005E6853" w:rsidRPr="005E6853" w:rsidRDefault="005E6853" w:rsidP="005E6853">
            <w:pPr>
              <w:widowControl w:val="0"/>
              <w:tabs>
                <w:tab w:val="left" w:pos="515"/>
              </w:tabs>
              <w:autoSpaceDE w:val="0"/>
              <w:autoSpaceDN w:val="0"/>
              <w:ind w:right="773"/>
              <w:rPr>
                <w:rFonts w:ascii="Arial" w:hAnsi="Arial"/>
                <w:lang w:val="en-US"/>
              </w:rPr>
            </w:pPr>
          </w:p>
        </w:tc>
      </w:tr>
    </w:tbl>
    <w:p w14:paraId="398DAC42" w14:textId="77777777" w:rsidR="000B2BE6" w:rsidRDefault="000B2BE6" w:rsidP="000B20DD">
      <w:pPr>
        <w:ind w:left="-284"/>
        <w:rPr>
          <w:rFonts w:ascii="Arial" w:hAnsi="Arial" w:cs="Arial"/>
        </w:rPr>
      </w:pPr>
    </w:p>
    <w:p w14:paraId="0B163686" w14:textId="77777777" w:rsidR="00F9431F" w:rsidRDefault="00F9431F" w:rsidP="000B20DD">
      <w:pPr>
        <w:ind w:left="-284"/>
        <w:rPr>
          <w:rFonts w:ascii="Arial" w:hAnsi="Arial" w:cs="Arial"/>
        </w:rPr>
      </w:pPr>
    </w:p>
    <w:p w14:paraId="6E365E49" w14:textId="77777777" w:rsidR="00F9431F" w:rsidRPr="000F2D72" w:rsidRDefault="00F9431F" w:rsidP="000B20DD">
      <w:pPr>
        <w:ind w:left="-284"/>
        <w:rPr>
          <w:rFonts w:ascii="Arial" w:hAnsi="Arial" w:cs="Arial"/>
        </w:rPr>
        <w:sectPr w:rsidR="00F9431F" w:rsidRPr="000F2D72" w:rsidSect="003E34DB">
          <w:pgSz w:w="11899" w:h="16838"/>
          <w:pgMar w:top="720" w:right="275" w:bottom="720" w:left="426" w:header="709" w:footer="708" w:gutter="0"/>
          <w:cols w:space="708"/>
          <w:docGrid w:linePitch="326"/>
        </w:sectPr>
      </w:pPr>
    </w:p>
    <w:p w14:paraId="36CC0BC8" w14:textId="77777777" w:rsidR="00992373" w:rsidRDefault="00F9431F" w:rsidP="00992373">
      <w:pPr>
        <w:widowControl w:val="0"/>
        <w:autoSpaceDE w:val="0"/>
        <w:autoSpaceDN w:val="0"/>
        <w:adjustRightInd w:val="0"/>
        <w:rPr>
          <w:rFonts w:ascii="Arial" w:hAnsi="Arial" w:cs="Arial"/>
        </w:rPr>
      </w:pPr>
      <w:r>
        <w:rPr>
          <w:rFonts w:ascii="Arial" w:hAnsi="Arial" w:cs="Arial"/>
        </w:rPr>
        <w:br w:type="page"/>
      </w:r>
    </w:p>
    <w:p w14:paraId="4CECDBD6" w14:textId="77777777" w:rsidR="006F69AA" w:rsidRDefault="006F69AA" w:rsidP="003E34DB">
      <w:pPr>
        <w:widowControl w:val="0"/>
        <w:tabs>
          <w:tab w:val="left" w:pos="142"/>
        </w:tabs>
        <w:autoSpaceDE w:val="0"/>
        <w:autoSpaceDN w:val="0"/>
        <w:adjustRightInd w:val="0"/>
        <w:ind w:left="-426"/>
        <w:rPr>
          <w:rFonts w:ascii="Arial" w:hAnsi="Arial" w:cs="Arial"/>
        </w:rPr>
      </w:pPr>
      <w:r>
        <w:rPr>
          <w:rFonts w:ascii="Arial" w:hAnsi="Arial" w:cs="Arial"/>
          <w:noProof/>
          <w:lang w:eastAsia="en-GB"/>
        </w:rPr>
        <w:lastRenderedPageBreak/>
        <w:drawing>
          <wp:anchor distT="0" distB="0" distL="114300" distR="114300" simplePos="0" relativeHeight="251657728" behindDoc="1" locked="0" layoutInCell="1" allowOverlap="1" wp14:anchorId="328F597F" wp14:editId="485C77CC">
            <wp:simplePos x="0" y="0"/>
            <wp:positionH relativeFrom="margin">
              <wp:posOffset>-382270</wp:posOffset>
            </wp:positionH>
            <wp:positionV relativeFrom="margin">
              <wp:posOffset>-335280</wp:posOffset>
            </wp:positionV>
            <wp:extent cx="6677025" cy="1175385"/>
            <wp:effectExtent l="0" t="0" r="0" b="0"/>
            <wp:wrapSquare wrapText="bothSides"/>
            <wp:docPr id="14" name="Picture 14" descr="NNDC header Person Spec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NDC header Person Specificat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77025" cy="1175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A74F6" w14:textId="77777777" w:rsidR="006F69AA" w:rsidRPr="00237CD4" w:rsidRDefault="006F69AA" w:rsidP="00992373">
      <w:pPr>
        <w:widowControl w:val="0"/>
        <w:autoSpaceDE w:val="0"/>
        <w:autoSpaceDN w:val="0"/>
        <w:adjustRightInd w:val="0"/>
        <w:rPr>
          <w:rFonts w:ascii="Arial" w:hAnsi="Arial" w:cs="Arial"/>
        </w:rPr>
      </w:pPr>
    </w:p>
    <w:tbl>
      <w:tblPr>
        <w:tblW w:w="10517" w:type="dxa"/>
        <w:tblInd w:w="-602" w:type="dxa"/>
        <w:tblLayout w:type="fixed"/>
        <w:tblCellMar>
          <w:left w:w="107" w:type="dxa"/>
          <w:right w:w="107" w:type="dxa"/>
        </w:tblCellMar>
        <w:tblLook w:val="0000" w:firstRow="0" w:lastRow="0" w:firstColumn="0" w:lastColumn="0" w:noHBand="0" w:noVBand="0"/>
      </w:tblPr>
      <w:tblGrid>
        <w:gridCol w:w="2264"/>
        <w:gridCol w:w="3962"/>
        <w:gridCol w:w="1415"/>
        <w:gridCol w:w="1416"/>
        <w:gridCol w:w="1460"/>
      </w:tblGrid>
      <w:tr w:rsidR="00992373" w:rsidRPr="00237CD4" w14:paraId="4148C710" w14:textId="77777777" w:rsidTr="007872C1">
        <w:trPr>
          <w:trHeight w:hRule="exact" w:val="340"/>
        </w:trPr>
        <w:tc>
          <w:tcPr>
            <w:tcW w:w="10517" w:type="dxa"/>
            <w:gridSpan w:val="5"/>
            <w:tcBorders>
              <w:top w:val="single" w:sz="6" w:space="0" w:color="auto"/>
              <w:left w:val="single" w:sz="6" w:space="0" w:color="auto"/>
              <w:bottom w:val="single" w:sz="6" w:space="0" w:color="auto"/>
              <w:right w:val="single" w:sz="6" w:space="0" w:color="auto"/>
            </w:tcBorders>
          </w:tcPr>
          <w:p w14:paraId="4D25E180" w14:textId="213AD693" w:rsidR="00992373" w:rsidRPr="002A5ED7" w:rsidRDefault="00CC3DFD" w:rsidP="00025505">
            <w:pPr>
              <w:rPr>
                <w:rFonts w:ascii="Arial" w:hAnsi="Arial" w:cs="Arial"/>
                <w:b/>
                <w:szCs w:val="24"/>
              </w:rPr>
            </w:pPr>
            <w:r>
              <w:rPr>
                <w:rFonts w:ascii="Arial" w:hAnsi="Arial" w:cs="Arial"/>
                <w:b/>
                <w:szCs w:val="24"/>
                <w:lang w:val="en-US"/>
              </w:rPr>
              <w:t>Group Accountant</w:t>
            </w:r>
            <w:r w:rsidR="00F9431F">
              <w:rPr>
                <w:rFonts w:ascii="Arial" w:hAnsi="Arial" w:cs="Arial"/>
                <w:b/>
                <w:szCs w:val="24"/>
                <w:lang w:val="en-US"/>
              </w:rPr>
              <w:t xml:space="preserve"> </w:t>
            </w:r>
            <w:r w:rsidR="00992373" w:rsidRPr="002A5ED7">
              <w:rPr>
                <w:rFonts w:ascii="Arial" w:hAnsi="Arial" w:cs="Arial"/>
                <w:b/>
                <w:szCs w:val="24"/>
                <w:lang w:val="en-US"/>
              </w:rPr>
              <w:t>(</w:t>
            </w:r>
            <w:r>
              <w:rPr>
                <w:rFonts w:ascii="Arial" w:hAnsi="Arial" w:cs="Arial"/>
                <w:b/>
                <w:szCs w:val="24"/>
                <w:lang w:val="en-US"/>
              </w:rPr>
              <w:t>1024</w:t>
            </w:r>
            <w:r w:rsidR="00505CE4">
              <w:rPr>
                <w:rFonts w:ascii="Arial" w:hAnsi="Arial" w:cs="Arial"/>
                <w:b/>
                <w:szCs w:val="24"/>
                <w:lang w:val="en-US"/>
              </w:rPr>
              <w:t>, 1974</w:t>
            </w:r>
            <w:r w:rsidR="00992373" w:rsidRPr="002A5ED7">
              <w:rPr>
                <w:rFonts w:ascii="Arial" w:hAnsi="Arial" w:cs="Arial"/>
                <w:b/>
                <w:szCs w:val="24"/>
                <w:lang w:val="en-US"/>
              </w:rPr>
              <w:t>)</w:t>
            </w:r>
          </w:p>
        </w:tc>
      </w:tr>
      <w:tr w:rsidR="002B1CF9" w:rsidRPr="00237CD4" w14:paraId="155B010A" w14:textId="77777777" w:rsidTr="007872C1">
        <w:tc>
          <w:tcPr>
            <w:tcW w:w="6226" w:type="dxa"/>
            <w:gridSpan w:val="2"/>
            <w:tcBorders>
              <w:top w:val="single" w:sz="6" w:space="0" w:color="auto"/>
              <w:left w:val="single" w:sz="6" w:space="0" w:color="auto"/>
              <w:bottom w:val="single" w:sz="4" w:space="0" w:color="auto"/>
              <w:right w:val="single" w:sz="6" w:space="0" w:color="auto"/>
            </w:tcBorders>
          </w:tcPr>
          <w:p w14:paraId="2009894E" w14:textId="77777777" w:rsidR="00992373" w:rsidRPr="00237CD4" w:rsidRDefault="00992373" w:rsidP="007872C1">
            <w:pPr>
              <w:jc w:val="center"/>
              <w:rPr>
                <w:rFonts w:ascii="Arial" w:hAnsi="Arial" w:cs="Arial"/>
                <w:b/>
              </w:rPr>
            </w:pPr>
          </w:p>
        </w:tc>
        <w:tc>
          <w:tcPr>
            <w:tcW w:w="1415" w:type="dxa"/>
            <w:tcBorders>
              <w:top w:val="single" w:sz="6" w:space="0" w:color="auto"/>
              <w:left w:val="nil"/>
              <w:bottom w:val="single" w:sz="6" w:space="0" w:color="auto"/>
              <w:right w:val="single" w:sz="6" w:space="0" w:color="auto"/>
            </w:tcBorders>
            <w:shd w:val="pct12" w:color="000000" w:fill="FFFFFF"/>
            <w:vAlign w:val="center"/>
          </w:tcPr>
          <w:p w14:paraId="28E53CAB" w14:textId="77777777" w:rsidR="00992373" w:rsidRPr="00237CD4" w:rsidRDefault="00992373" w:rsidP="007872C1">
            <w:pPr>
              <w:pStyle w:val="Heading1"/>
              <w:jc w:val="center"/>
              <w:rPr>
                <w:rFonts w:ascii="Arial" w:hAnsi="Arial" w:cs="Arial"/>
              </w:rPr>
            </w:pPr>
            <w:r w:rsidRPr="00237CD4">
              <w:rPr>
                <w:rFonts w:ascii="Arial" w:hAnsi="Arial" w:cs="Arial"/>
              </w:rPr>
              <w:t>Essential</w:t>
            </w:r>
          </w:p>
        </w:tc>
        <w:tc>
          <w:tcPr>
            <w:tcW w:w="1416" w:type="dxa"/>
            <w:tcBorders>
              <w:top w:val="single" w:sz="6" w:space="0" w:color="auto"/>
              <w:left w:val="nil"/>
              <w:bottom w:val="single" w:sz="6" w:space="0" w:color="auto"/>
              <w:right w:val="single" w:sz="6" w:space="0" w:color="auto"/>
            </w:tcBorders>
            <w:shd w:val="pct12" w:color="000000" w:fill="FFFFFF"/>
            <w:vAlign w:val="center"/>
          </w:tcPr>
          <w:p w14:paraId="7D5542F6" w14:textId="77777777" w:rsidR="00992373" w:rsidRPr="00237CD4" w:rsidRDefault="00992373" w:rsidP="003E34DB">
            <w:pPr>
              <w:pStyle w:val="Heading1"/>
              <w:jc w:val="center"/>
              <w:rPr>
                <w:rFonts w:ascii="Arial" w:hAnsi="Arial" w:cs="Arial"/>
              </w:rPr>
            </w:pPr>
            <w:r w:rsidRPr="00237CD4">
              <w:rPr>
                <w:rFonts w:ascii="Arial" w:hAnsi="Arial" w:cs="Arial"/>
              </w:rPr>
              <w:t>Desirable</w:t>
            </w:r>
          </w:p>
        </w:tc>
        <w:tc>
          <w:tcPr>
            <w:tcW w:w="1460" w:type="dxa"/>
            <w:tcBorders>
              <w:top w:val="single" w:sz="6" w:space="0" w:color="auto"/>
              <w:left w:val="nil"/>
              <w:bottom w:val="single" w:sz="6" w:space="0" w:color="auto"/>
              <w:right w:val="single" w:sz="6" w:space="0" w:color="auto"/>
            </w:tcBorders>
            <w:shd w:val="pct12" w:color="000000" w:fill="FFFFFF"/>
            <w:vAlign w:val="center"/>
          </w:tcPr>
          <w:p w14:paraId="4AF6C536" w14:textId="77777777" w:rsidR="00992373" w:rsidRPr="00237CD4" w:rsidRDefault="00992373" w:rsidP="003E34DB">
            <w:pPr>
              <w:jc w:val="center"/>
              <w:rPr>
                <w:rFonts w:ascii="Arial" w:hAnsi="Arial" w:cs="Arial"/>
                <w:b/>
              </w:rPr>
            </w:pPr>
            <w:r w:rsidRPr="00237CD4">
              <w:rPr>
                <w:rFonts w:ascii="Arial" w:hAnsi="Arial" w:cs="Arial"/>
                <w:b/>
              </w:rPr>
              <w:t>How</w:t>
            </w:r>
          </w:p>
          <w:p w14:paraId="77F88D8B" w14:textId="77777777" w:rsidR="00992373" w:rsidRPr="00237CD4" w:rsidRDefault="00992373" w:rsidP="003E34DB">
            <w:pPr>
              <w:jc w:val="center"/>
              <w:rPr>
                <w:rFonts w:ascii="Arial" w:hAnsi="Arial" w:cs="Arial"/>
                <w:b/>
              </w:rPr>
            </w:pPr>
            <w:r w:rsidRPr="00237CD4">
              <w:rPr>
                <w:rFonts w:ascii="Arial" w:hAnsi="Arial" w:cs="Arial"/>
                <w:b/>
              </w:rPr>
              <w:t>Identified</w:t>
            </w:r>
          </w:p>
        </w:tc>
      </w:tr>
      <w:tr w:rsidR="00F9200E" w:rsidRPr="00237CD4" w14:paraId="4EF17A6F" w14:textId="77777777" w:rsidTr="00F9200E">
        <w:tc>
          <w:tcPr>
            <w:tcW w:w="2264" w:type="dxa"/>
            <w:tcBorders>
              <w:left w:val="single" w:sz="4" w:space="0" w:color="auto"/>
              <w:right w:val="single" w:sz="4" w:space="0" w:color="auto"/>
            </w:tcBorders>
          </w:tcPr>
          <w:p w14:paraId="5F4393B4" w14:textId="77777777" w:rsidR="00F9200E" w:rsidRPr="00237CD4" w:rsidRDefault="00F9200E" w:rsidP="00F9200E">
            <w:pPr>
              <w:rPr>
                <w:rFonts w:ascii="Arial" w:hAnsi="Arial" w:cs="Arial"/>
                <w:b/>
              </w:rPr>
            </w:pPr>
            <w:r>
              <w:rPr>
                <w:rFonts w:ascii="Arial" w:hAnsi="Arial" w:cs="Arial"/>
                <w:b/>
              </w:rPr>
              <w:t>Knowledge and Experience</w:t>
            </w:r>
          </w:p>
        </w:tc>
        <w:tc>
          <w:tcPr>
            <w:tcW w:w="3962" w:type="dxa"/>
            <w:tcBorders>
              <w:top w:val="single" w:sz="6" w:space="0" w:color="auto"/>
              <w:left w:val="single" w:sz="4" w:space="0" w:color="auto"/>
              <w:bottom w:val="single" w:sz="6" w:space="0" w:color="auto"/>
              <w:right w:val="single" w:sz="6" w:space="0" w:color="auto"/>
            </w:tcBorders>
          </w:tcPr>
          <w:p w14:paraId="3E864DA3" w14:textId="77777777" w:rsidR="00F9200E" w:rsidRPr="00F9200E" w:rsidRDefault="00F9200E" w:rsidP="00F9200E">
            <w:pPr>
              <w:rPr>
                <w:rFonts w:ascii="Arial" w:hAnsi="Arial" w:cs="Arial"/>
                <w:sz w:val="22"/>
                <w:szCs w:val="22"/>
              </w:rPr>
            </w:pPr>
            <w:r w:rsidRPr="00F9200E">
              <w:rPr>
                <w:rFonts w:ascii="Arial" w:hAnsi="Arial" w:cs="Arial"/>
                <w:sz w:val="22"/>
                <w:szCs w:val="22"/>
              </w:rPr>
              <w:t xml:space="preserve">Experience is required within a Finance Environment of a large organisation, it would be desirable if three were with Local Government. </w:t>
            </w:r>
          </w:p>
        </w:tc>
        <w:tc>
          <w:tcPr>
            <w:tcW w:w="1415" w:type="dxa"/>
            <w:tcBorders>
              <w:top w:val="single" w:sz="6" w:space="0" w:color="auto"/>
              <w:left w:val="nil"/>
              <w:bottom w:val="single" w:sz="6" w:space="0" w:color="auto"/>
              <w:right w:val="single" w:sz="6" w:space="0" w:color="auto"/>
            </w:tcBorders>
            <w:vAlign w:val="center"/>
          </w:tcPr>
          <w:p w14:paraId="415D399C" w14:textId="77777777" w:rsidR="00F9200E" w:rsidRPr="00F9200E" w:rsidRDefault="00F9200E" w:rsidP="00F9200E">
            <w:pPr>
              <w:jc w:val="center"/>
              <w:rPr>
                <w:rFonts w:ascii="Wingdings 2" w:hAnsi="Wingdings 2" w:cs="Arial"/>
                <w:b/>
                <w:sz w:val="22"/>
                <w:szCs w:val="22"/>
              </w:rPr>
            </w:pPr>
            <w:r w:rsidRPr="00F9200E">
              <w:rPr>
                <w:rFonts w:ascii="Wingdings 2" w:hAnsi="Wingdings 2" w:cs="Arial"/>
                <w:b/>
                <w:sz w:val="22"/>
                <w:szCs w:val="22"/>
              </w:rPr>
              <w:t></w:t>
            </w:r>
          </w:p>
        </w:tc>
        <w:tc>
          <w:tcPr>
            <w:tcW w:w="1416" w:type="dxa"/>
            <w:tcBorders>
              <w:top w:val="single" w:sz="6" w:space="0" w:color="auto"/>
              <w:left w:val="nil"/>
              <w:bottom w:val="single" w:sz="6" w:space="0" w:color="auto"/>
              <w:right w:val="single" w:sz="6" w:space="0" w:color="auto"/>
            </w:tcBorders>
            <w:vAlign w:val="center"/>
          </w:tcPr>
          <w:p w14:paraId="3077F5E2" w14:textId="77777777" w:rsidR="00F9200E" w:rsidRPr="00F9200E" w:rsidRDefault="00F9200E" w:rsidP="00F9200E">
            <w:pPr>
              <w:jc w:val="center"/>
              <w:rPr>
                <w:rFonts w:ascii="Wingdings 2" w:hAnsi="Wingdings 2" w:cs="Arial"/>
                <w:b/>
                <w:sz w:val="22"/>
                <w:szCs w:val="22"/>
              </w:rPr>
            </w:pPr>
          </w:p>
        </w:tc>
        <w:tc>
          <w:tcPr>
            <w:tcW w:w="1460" w:type="dxa"/>
            <w:tcBorders>
              <w:top w:val="single" w:sz="6" w:space="0" w:color="auto"/>
              <w:left w:val="nil"/>
              <w:bottom w:val="single" w:sz="6" w:space="0" w:color="auto"/>
              <w:right w:val="single" w:sz="6" w:space="0" w:color="auto"/>
            </w:tcBorders>
            <w:vAlign w:val="center"/>
          </w:tcPr>
          <w:p w14:paraId="05209B46"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53F23AA0" w14:textId="77777777" w:rsidTr="00F9200E">
        <w:tc>
          <w:tcPr>
            <w:tcW w:w="2264" w:type="dxa"/>
            <w:tcBorders>
              <w:left w:val="single" w:sz="4" w:space="0" w:color="auto"/>
              <w:right w:val="single" w:sz="4" w:space="0" w:color="auto"/>
            </w:tcBorders>
          </w:tcPr>
          <w:p w14:paraId="20F2E265" w14:textId="77777777" w:rsidR="00F9200E" w:rsidRPr="00237CD4" w:rsidRDefault="00F9200E" w:rsidP="00F9200E">
            <w:pPr>
              <w:rPr>
                <w:rFonts w:ascii="Arial" w:hAnsi="Arial" w:cs="Arial"/>
                <w:b/>
              </w:rPr>
            </w:pPr>
          </w:p>
        </w:tc>
        <w:tc>
          <w:tcPr>
            <w:tcW w:w="3962" w:type="dxa"/>
            <w:tcBorders>
              <w:top w:val="single" w:sz="6" w:space="0" w:color="auto"/>
              <w:left w:val="single" w:sz="4" w:space="0" w:color="auto"/>
              <w:bottom w:val="single" w:sz="6" w:space="0" w:color="auto"/>
              <w:right w:val="single" w:sz="6" w:space="0" w:color="auto"/>
            </w:tcBorders>
          </w:tcPr>
          <w:p w14:paraId="20E41004" w14:textId="77777777" w:rsidR="00F9200E" w:rsidRPr="00F9200E" w:rsidRDefault="00F9200E" w:rsidP="00F9200E">
            <w:pPr>
              <w:rPr>
                <w:rFonts w:ascii="Arial" w:hAnsi="Arial" w:cs="Arial"/>
                <w:sz w:val="22"/>
                <w:szCs w:val="22"/>
              </w:rPr>
            </w:pPr>
            <w:r w:rsidRPr="00F9200E">
              <w:rPr>
                <w:rFonts w:ascii="Arial" w:hAnsi="Arial" w:cs="Arial"/>
                <w:sz w:val="22"/>
                <w:szCs w:val="22"/>
              </w:rPr>
              <w:t>Experience of personal computing is vital especially excel and word.</w:t>
            </w:r>
          </w:p>
        </w:tc>
        <w:tc>
          <w:tcPr>
            <w:tcW w:w="1415" w:type="dxa"/>
            <w:tcBorders>
              <w:top w:val="single" w:sz="6" w:space="0" w:color="auto"/>
              <w:left w:val="nil"/>
              <w:bottom w:val="single" w:sz="6" w:space="0" w:color="auto"/>
              <w:right w:val="single" w:sz="6" w:space="0" w:color="auto"/>
            </w:tcBorders>
            <w:vAlign w:val="center"/>
          </w:tcPr>
          <w:p w14:paraId="68471C54" w14:textId="77777777" w:rsidR="00F9200E" w:rsidRPr="00F9200E" w:rsidRDefault="00F9200E" w:rsidP="00F9200E">
            <w:pPr>
              <w:jc w:val="center"/>
              <w:rPr>
                <w:rFonts w:ascii="Wingdings 2" w:hAnsi="Wingdings 2" w:cs="Arial"/>
                <w:b/>
                <w:sz w:val="22"/>
                <w:szCs w:val="22"/>
              </w:rPr>
            </w:pPr>
            <w:r w:rsidRPr="00F9200E">
              <w:rPr>
                <w:rFonts w:ascii="Wingdings 2" w:hAnsi="Wingdings 2" w:cs="Arial"/>
                <w:b/>
                <w:sz w:val="22"/>
                <w:szCs w:val="22"/>
              </w:rPr>
              <w:t></w:t>
            </w:r>
          </w:p>
        </w:tc>
        <w:tc>
          <w:tcPr>
            <w:tcW w:w="1416" w:type="dxa"/>
            <w:tcBorders>
              <w:top w:val="single" w:sz="6" w:space="0" w:color="auto"/>
              <w:left w:val="nil"/>
              <w:bottom w:val="single" w:sz="6" w:space="0" w:color="auto"/>
              <w:right w:val="single" w:sz="6" w:space="0" w:color="auto"/>
            </w:tcBorders>
            <w:vAlign w:val="center"/>
          </w:tcPr>
          <w:p w14:paraId="0B16A92C" w14:textId="77777777" w:rsidR="00F9200E" w:rsidRPr="00F9200E" w:rsidRDefault="00F9200E" w:rsidP="00F9200E">
            <w:pPr>
              <w:jc w:val="center"/>
              <w:rPr>
                <w:rFonts w:ascii="Wingdings 2" w:hAnsi="Wingdings 2" w:cs="Arial"/>
                <w:b/>
                <w:sz w:val="22"/>
                <w:szCs w:val="22"/>
              </w:rPr>
            </w:pPr>
          </w:p>
        </w:tc>
        <w:tc>
          <w:tcPr>
            <w:tcW w:w="1460" w:type="dxa"/>
            <w:tcBorders>
              <w:top w:val="single" w:sz="6" w:space="0" w:color="auto"/>
              <w:left w:val="nil"/>
              <w:bottom w:val="single" w:sz="6" w:space="0" w:color="auto"/>
              <w:right w:val="single" w:sz="6" w:space="0" w:color="auto"/>
            </w:tcBorders>
            <w:vAlign w:val="center"/>
          </w:tcPr>
          <w:p w14:paraId="7F64AA9D"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1029AAD9" w14:textId="77777777" w:rsidTr="00F9200E">
        <w:tc>
          <w:tcPr>
            <w:tcW w:w="2264" w:type="dxa"/>
            <w:tcBorders>
              <w:left w:val="single" w:sz="4" w:space="0" w:color="auto"/>
              <w:right w:val="single" w:sz="4" w:space="0" w:color="auto"/>
            </w:tcBorders>
          </w:tcPr>
          <w:p w14:paraId="0EBFF40E" w14:textId="77777777" w:rsidR="00F9200E" w:rsidRPr="00237CD4" w:rsidRDefault="00F9200E" w:rsidP="00F9200E">
            <w:pPr>
              <w:rPr>
                <w:rFonts w:ascii="Arial" w:hAnsi="Arial" w:cs="Arial"/>
                <w:b/>
              </w:rPr>
            </w:pPr>
          </w:p>
        </w:tc>
        <w:tc>
          <w:tcPr>
            <w:tcW w:w="3962" w:type="dxa"/>
            <w:tcBorders>
              <w:top w:val="single" w:sz="6" w:space="0" w:color="auto"/>
              <w:left w:val="single" w:sz="4" w:space="0" w:color="auto"/>
              <w:bottom w:val="single" w:sz="6" w:space="0" w:color="auto"/>
              <w:right w:val="single" w:sz="6" w:space="0" w:color="auto"/>
            </w:tcBorders>
          </w:tcPr>
          <w:p w14:paraId="75026E16" w14:textId="77777777" w:rsidR="00F9200E" w:rsidRPr="00F9200E" w:rsidRDefault="00F9200E" w:rsidP="00F9200E">
            <w:pPr>
              <w:rPr>
                <w:rFonts w:ascii="Arial" w:hAnsi="Arial" w:cs="Arial"/>
                <w:sz w:val="22"/>
                <w:szCs w:val="22"/>
              </w:rPr>
            </w:pPr>
            <w:r w:rsidRPr="00F9200E">
              <w:rPr>
                <w:rFonts w:ascii="Arial" w:hAnsi="Arial" w:cs="Arial"/>
                <w:sz w:val="22"/>
                <w:szCs w:val="22"/>
              </w:rPr>
              <w:t>Experience in the use of accounting software packages, both as an administrator and as a user.</w:t>
            </w:r>
          </w:p>
        </w:tc>
        <w:tc>
          <w:tcPr>
            <w:tcW w:w="1415" w:type="dxa"/>
            <w:tcBorders>
              <w:top w:val="single" w:sz="6" w:space="0" w:color="auto"/>
              <w:left w:val="nil"/>
              <w:bottom w:val="single" w:sz="6" w:space="0" w:color="auto"/>
              <w:right w:val="single" w:sz="6" w:space="0" w:color="auto"/>
            </w:tcBorders>
            <w:vAlign w:val="center"/>
          </w:tcPr>
          <w:p w14:paraId="79463A40" w14:textId="77777777" w:rsidR="00F9200E" w:rsidRPr="00F9200E" w:rsidRDefault="00F9200E" w:rsidP="00F9200E">
            <w:pPr>
              <w:jc w:val="center"/>
              <w:rPr>
                <w:rFonts w:ascii="Wingdings 2" w:hAnsi="Wingdings 2" w:cs="Arial"/>
                <w:b/>
                <w:sz w:val="22"/>
                <w:szCs w:val="22"/>
              </w:rPr>
            </w:pPr>
            <w:r w:rsidRPr="00F9200E">
              <w:rPr>
                <w:rFonts w:ascii="Wingdings 2" w:hAnsi="Wingdings 2" w:cs="Arial"/>
                <w:b/>
                <w:sz w:val="22"/>
                <w:szCs w:val="22"/>
              </w:rPr>
              <w:t></w:t>
            </w:r>
          </w:p>
        </w:tc>
        <w:tc>
          <w:tcPr>
            <w:tcW w:w="1416" w:type="dxa"/>
            <w:tcBorders>
              <w:top w:val="single" w:sz="6" w:space="0" w:color="auto"/>
              <w:left w:val="nil"/>
              <w:bottom w:val="single" w:sz="6" w:space="0" w:color="auto"/>
              <w:right w:val="single" w:sz="6" w:space="0" w:color="auto"/>
            </w:tcBorders>
            <w:vAlign w:val="center"/>
          </w:tcPr>
          <w:p w14:paraId="1635979F" w14:textId="77777777" w:rsidR="00F9200E" w:rsidRPr="00F9200E" w:rsidRDefault="00F9200E" w:rsidP="00F9200E">
            <w:pPr>
              <w:jc w:val="center"/>
              <w:rPr>
                <w:rFonts w:ascii="Wingdings 2" w:hAnsi="Wingdings 2" w:cs="Arial"/>
                <w:b/>
                <w:sz w:val="22"/>
                <w:szCs w:val="22"/>
              </w:rPr>
            </w:pPr>
          </w:p>
        </w:tc>
        <w:tc>
          <w:tcPr>
            <w:tcW w:w="1460" w:type="dxa"/>
            <w:tcBorders>
              <w:top w:val="single" w:sz="6" w:space="0" w:color="auto"/>
              <w:left w:val="nil"/>
              <w:bottom w:val="single" w:sz="6" w:space="0" w:color="auto"/>
              <w:right w:val="single" w:sz="6" w:space="0" w:color="auto"/>
            </w:tcBorders>
            <w:vAlign w:val="center"/>
          </w:tcPr>
          <w:p w14:paraId="210677AB"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3510A94F" w14:textId="77777777" w:rsidTr="00F9200E">
        <w:tc>
          <w:tcPr>
            <w:tcW w:w="2264" w:type="dxa"/>
            <w:tcBorders>
              <w:left w:val="single" w:sz="4" w:space="0" w:color="auto"/>
              <w:right w:val="single" w:sz="4" w:space="0" w:color="auto"/>
            </w:tcBorders>
          </w:tcPr>
          <w:p w14:paraId="298C0480" w14:textId="77777777" w:rsidR="00F9200E" w:rsidRPr="00237CD4" w:rsidRDefault="00F9200E" w:rsidP="00F9200E">
            <w:pPr>
              <w:rPr>
                <w:rFonts w:ascii="Arial" w:hAnsi="Arial" w:cs="Arial"/>
                <w:b/>
              </w:rPr>
            </w:pPr>
          </w:p>
        </w:tc>
        <w:tc>
          <w:tcPr>
            <w:tcW w:w="3962" w:type="dxa"/>
            <w:tcBorders>
              <w:top w:val="single" w:sz="6" w:space="0" w:color="auto"/>
              <w:left w:val="single" w:sz="4" w:space="0" w:color="auto"/>
              <w:bottom w:val="single" w:sz="6" w:space="0" w:color="auto"/>
              <w:right w:val="single" w:sz="6" w:space="0" w:color="auto"/>
            </w:tcBorders>
          </w:tcPr>
          <w:p w14:paraId="7B9568C8" w14:textId="77777777" w:rsidR="00F9200E" w:rsidRPr="00F9200E" w:rsidRDefault="00F9200E" w:rsidP="00F9200E">
            <w:pPr>
              <w:rPr>
                <w:rFonts w:ascii="Arial" w:hAnsi="Arial" w:cs="Arial"/>
                <w:sz w:val="22"/>
                <w:szCs w:val="22"/>
              </w:rPr>
            </w:pPr>
            <w:r w:rsidRPr="00F9200E">
              <w:rPr>
                <w:rFonts w:ascii="Arial" w:hAnsi="Arial" w:cs="Arial"/>
                <w:sz w:val="22"/>
                <w:szCs w:val="22"/>
              </w:rPr>
              <w:t>Health and Safety in the workplace</w:t>
            </w:r>
          </w:p>
        </w:tc>
        <w:tc>
          <w:tcPr>
            <w:tcW w:w="1415" w:type="dxa"/>
            <w:tcBorders>
              <w:top w:val="single" w:sz="6" w:space="0" w:color="auto"/>
              <w:left w:val="nil"/>
              <w:bottom w:val="single" w:sz="6" w:space="0" w:color="auto"/>
              <w:right w:val="single" w:sz="6" w:space="0" w:color="auto"/>
            </w:tcBorders>
            <w:vAlign w:val="center"/>
          </w:tcPr>
          <w:p w14:paraId="2DE1A908" w14:textId="77777777" w:rsidR="00F9200E" w:rsidRPr="00F9200E" w:rsidRDefault="00F9200E" w:rsidP="00F9200E">
            <w:pPr>
              <w:jc w:val="center"/>
              <w:rPr>
                <w:rFonts w:ascii="Wingdings 2" w:hAnsi="Wingdings 2" w:cs="Arial"/>
                <w:b/>
                <w:sz w:val="22"/>
                <w:szCs w:val="22"/>
              </w:rPr>
            </w:pPr>
            <w:r w:rsidRPr="00F9200E">
              <w:rPr>
                <w:rFonts w:ascii="Wingdings 2" w:hAnsi="Wingdings 2" w:cs="Arial"/>
                <w:b/>
                <w:sz w:val="22"/>
                <w:szCs w:val="22"/>
              </w:rPr>
              <w:t></w:t>
            </w:r>
          </w:p>
        </w:tc>
        <w:tc>
          <w:tcPr>
            <w:tcW w:w="1416" w:type="dxa"/>
            <w:tcBorders>
              <w:top w:val="single" w:sz="6" w:space="0" w:color="auto"/>
              <w:left w:val="nil"/>
              <w:bottom w:val="single" w:sz="6" w:space="0" w:color="auto"/>
              <w:right w:val="single" w:sz="6" w:space="0" w:color="auto"/>
            </w:tcBorders>
            <w:vAlign w:val="center"/>
          </w:tcPr>
          <w:p w14:paraId="451E72CB" w14:textId="77777777" w:rsidR="00F9200E" w:rsidRPr="00F9200E" w:rsidRDefault="00F9200E" w:rsidP="00F9200E">
            <w:pPr>
              <w:jc w:val="center"/>
              <w:rPr>
                <w:rFonts w:ascii="Wingdings 2" w:hAnsi="Wingdings 2" w:cs="Arial"/>
                <w:b/>
                <w:sz w:val="22"/>
                <w:szCs w:val="22"/>
              </w:rPr>
            </w:pPr>
          </w:p>
        </w:tc>
        <w:tc>
          <w:tcPr>
            <w:tcW w:w="1460" w:type="dxa"/>
            <w:tcBorders>
              <w:top w:val="single" w:sz="6" w:space="0" w:color="auto"/>
              <w:left w:val="nil"/>
              <w:bottom w:val="single" w:sz="6" w:space="0" w:color="auto"/>
              <w:right w:val="single" w:sz="6" w:space="0" w:color="auto"/>
            </w:tcBorders>
            <w:vAlign w:val="center"/>
          </w:tcPr>
          <w:p w14:paraId="3C26BC40"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00501E8D" w14:textId="77777777" w:rsidTr="00F9200E">
        <w:tc>
          <w:tcPr>
            <w:tcW w:w="2264" w:type="dxa"/>
            <w:tcBorders>
              <w:left w:val="single" w:sz="4" w:space="0" w:color="auto"/>
              <w:right w:val="single" w:sz="4" w:space="0" w:color="auto"/>
            </w:tcBorders>
          </w:tcPr>
          <w:p w14:paraId="5B3C0F2B" w14:textId="77777777" w:rsidR="00F9200E" w:rsidRPr="00237CD4" w:rsidRDefault="00F9200E" w:rsidP="00F9200E">
            <w:pPr>
              <w:rPr>
                <w:rFonts w:ascii="Arial" w:hAnsi="Arial" w:cs="Arial"/>
                <w:b/>
              </w:rPr>
            </w:pPr>
          </w:p>
        </w:tc>
        <w:tc>
          <w:tcPr>
            <w:tcW w:w="3962" w:type="dxa"/>
            <w:tcBorders>
              <w:top w:val="single" w:sz="6" w:space="0" w:color="auto"/>
              <w:left w:val="single" w:sz="4" w:space="0" w:color="auto"/>
              <w:bottom w:val="single" w:sz="6" w:space="0" w:color="auto"/>
              <w:right w:val="single" w:sz="6" w:space="0" w:color="auto"/>
            </w:tcBorders>
          </w:tcPr>
          <w:p w14:paraId="2A1ECBCD" w14:textId="77777777" w:rsidR="00F9200E" w:rsidRPr="00F9200E" w:rsidRDefault="00F9200E" w:rsidP="00F9200E">
            <w:pPr>
              <w:rPr>
                <w:rFonts w:ascii="Arial" w:hAnsi="Arial" w:cs="Arial"/>
                <w:sz w:val="22"/>
                <w:szCs w:val="22"/>
              </w:rPr>
            </w:pPr>
            <w:r>
              <w:rPr>
                <w:rFonts w:ascii="Arial" w:hAnsi="Arial" w:cs="Arial"/>
                <w:sz w:val="22"/>
                <w:szCs w:val="22"/>
              </w:rPr>
              <w:t>Knowledge of :</w:t>
            </w:r>
          </w:p>
          <w:p w14:paraId="7A7D2F84" w14:textId="77777777" w:rsidR="00F9200E" w:rsidRPr="00F9200E" w:rsidRDefault="00F9200E" w:rsidP="00F9200E">
            <w:pPr>
              <w:rPr>
                <w:rFonts w:ascii="Arial" w:hAnsi="Arial" w:cs="Arial"/>
                <w:sz w:val="22"/>
                <w:szCs w:val="22"/>
              </w:rPr>
            </w:pPr>
            <w:r w:rsidRPr="00F9200E">
              <w:rPr>
                <w:rFonts w:ascii="Arial" w:hAnsi="Arial" w:cs="Arial"/>
                <w:sz w:val="22"/>
                <w:szCs w:val="22"/>
              </w:rPr>
              <w:t>- Councils financial regulations and standing orders</w:t>
            </w:r>
          </w:p>
          <w:p w14:paraId="2F94D610" w14:textId="77777777" w:rsidR="00F9200E" w:rsidRPr="00F9200E" w:rsidRDefault="00F9200E" w:rsidP="00F9200E">
            <w:pPr>
              <w:rPr>
                <w:rFonts w:ascii="Arial" w:hAnsi="Arial" w:cs="Arial"/>
                <w:sz w:val="22"/>
                <w:szCs w:val="22"/>
              </w:rPr>
            </w:pPr>
            <w:r w:rsidRPr="00F9200E">
              <w:rPr>
                <w:rFonts w:ascii="Arial" w:hAnsi="Arial" w:cs="Arial"/>
                <w:sz w:val="22"/>
                <w:szCs w:val="22"/>
              </w:rPr>
              <w:t>- Accounting concepts</w:t>
            </w:r>
          </w:p>
          <w:p w14:paraId="7BE4E812" w14:textId="77777777" w:rsidR="00F9200E" w:rsidRPr="00F9200E" w:rsidRDefault="00F9200E" w:rsidP="00F9200E">
            <w:pPr>
              <w:rPr>
                <w:rFonts w:ascii="Arial" w:hAnsi="Arial" w:cs="Arial"/>
                <w:sz w:val="22"/>
                <w:szCs w:val="22"/>
              </w:rPr>
            </w:pPr>
            <w:r w:rsidRPr="00F9200E">
              <w:rPr>
                <w:rFonts w:ascii="Arial" w:hAnsi="Arial" w:cs="Arial"/>
                <w:sz w:val="22"/>
                <w:szCs w:val="22"/>
              </w:rPr>
              <w:t>- Legislation and financial reporting changes</w:t>
            </w:r>
          </w:p>
        </w:tc>
        <w:tc>
          <w:tcPr>
            <w:tcW w:w="1415" w:type="dxa"/>
            <w:tcBorders>
              <w:top w:val="single" w:sz="6" w:space="0" w:color="auto"/>
              <w:left w:val="nil"/>
              <w:bottom w:val="single" w:sz="6" w:space="0" w:color="auto"/>
              <w:right w:val="single" w:sz="6" w:space="0" w:color="auto"/>
            </w:tcBorders>
            <w:vAlign w:val="center"/>
          </w:tcPr>
          <w:p w14:paraId="17A7E697" w14:textId="77777777" w:rsidR="00F9200E" w:rsidRPr="00F9200E" w:rsidRDefault="00F9200E" w:rsidP="00F9200E">
            <w:pPr>
              <w:jc w:val="center"/>
              <w:rPr>
                <w:rFonts w:ascii="Wingdings 2" w:hAnsi="Wingdings 2" w:cs="Arial"/>
                <w:b/>
                <w:sz w:val="22"/>
                <w:szCs w:val="22"/>
              </w:rPr>
            </w:pPr>
            <w:r w:rsidRPr="00F9200E">
              <w:rPr>
                <w:rFonts w:ascii="Wingdings 2" w:hAnsi="Wingdings 2" w:cs="Arial"/>
                <w:b/>
                <w:sz w:val="22"/>
                <w:szCs w:val="22"/>
              </w:rPr>
              <w:t></w:t>
            </w:r>
          </w:p>
        </w:tc>
        <w:tc>
          <w:tcPr>
            <w:tcW w:w="1416" w:type="dxa"/>
            <w:tcBorders>
              <w:top w:val="single" w:sz="6" w:space="0" w:color="auto"/>
              <w:left w:val="nil"/>
              <w:bottom w:val="single" w:sz="6" w:space="0" w:color="auto"/>
              <w:right w:val="single" w:sz="6" w:space="0" w:color="auto"/>
            </w:tcBorders>
            <w:vAlign w:val="center"/>
          </w:tcPr>
          <w:p w14:paraId="1F45DFA3" w14:textId="77777777" w:rsidR="00F9200E" w:rsidRPr="00F9200E" w:rsidRDefault="00F9200E" w:rsidP="00F9200E">
            <w:pPr>
              <w:jc w:val="center"/>
              <w:rPr>
                <w:rFonts w:ascii="Wingdings 2" w:hAnsi="Wingdings 2" w:cs="Arial"/>
                <w:b/>
                <w:sz w:val="22"/>
                <w:szCs w:val="22"/>
              </w:rPr>
            </w:pPr>
          </w:p>
        </w:tc>
        <w:tc>
          <w:tcPr>
            <w:tcW w:w="1460" w:type="dxa"/>
            <w:tcBorders>
              <w:top w:val="single" w:sz="6" w:space="0" w:color="auto"/>
              <w:left w:val="nil"/>
              <w:bottom w:val="single" w:sz="6" w:space="0" w:color="auto"/>
              <w:right w:val="single" w:sz="6" w:space="0" w:color="auto"/>
            </w:tcBorders>
            <w:vAlign w:val="center"/>
          </w:tcPr>
          <w:p w14:paraId="56A12D35"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16AEAA18" w14:textId="77777777" w:rsidTr="00F9200E">
        <w:tc>
          <w:tcPr>
            <w:tcW w:w="2264" w:type="dxa"/>
            <w:tcBorders>
              <w:left w:val="single" w:sz="4" w:space="0" w:color="auto"/>
              <w:right w:val="single" w:sz="4" w:space="0" w:color="auto"/>
            </w:tcBorders>
          </w:tcPr>
          <w:p w14:paraId="1CB0C7F7" w14:textId="77777777" w:rsidR="00F9200E" w:rsidRPr="00237CD4" w:rsidRDefault="00F9200E" w:rsidP="00F9200E">
            <w:pPr>
              <w:rPr>
                <w:rFonts w:ascii="Arial" w:hAnsi="Arial" w:cs="Arial"/>
                <w:b/>
              </w:rPr>
            </w:pPr>
          </w:p>
        </w:tc>
        <w:tc>
          <w:tcPr>
            <w:tcW w:w="3962" w:type="dxa"/>
            <w:tcBorders>
              <w:top w:val="single" w:sz="6" w:space="0" w:color="auto"/>
              <w:left w:val="single" w:sz="4" w:space="0" w:color="auto"/>
              <w:bottom w:val="single" w:sz="6" w:space="0" w:color="auto"/>
              <w:right w:val="single" w:sz="6" w:space="0" w:color="auto"/>
            </w:tcBorders>
          </w:tcPr>
          <w:p w14:paraId="44F3FFCF" w14:textId="77777777" w:rsidR="00F9200E" w:rsidRPr="00F9200E" w:rsidRDefault="00F9200E" w:rsidP="00F9200E">
            <w:pPr>
              <w:tabs>
                <w:tab w:val="num" w:pos="709"/>
              </w:tabs>
              <w:rPr>
                <w:rFonts w:ascii="Arial" w:hAnsi="Arial" w:cs="Arial"/>
                <w:sz w:val="22"/>
                <w:szCs w:val="22"/>
              </w:rPr>
            </w:pPr>
            <w:r w:rsidRPr="00F9200E">
              <w:rPr>
                <w:rFonts w:ascii="Arial" w:hAnsi="Arial" w:cs="Arial"/>
                <w:sz w:val="22"/>
                <w:szCs w:val="22"/>
              </w:rPr>
              <w:t>Understand the Local Government Environment and not just individual services.</w:t>
            </w:r>
          </w:p>
        </w:tc>
        <w:tc>
          <w:tcPr>
            <w:tcW w:w="1415" w:type="dxa"/>
            <w:tcBorders>
              <w:top w:val="single" w:sz="6" w:space="0" w:color="auto"/>
              <w:left w:val="nil"/>
              <w:bottom w:val="single" w:sz="6" w:space="0" w:color="auto"/>
              <w:right w:val="single" w:sz="6" w:space="0" w:color="auto"/>
            </w:tcBorders>
            <w:vAlign w:val="center"/>
          </w:tcPr>
          <w:p w14:paraId="5FA98F73" w14:textId="77777777" w:rsidR="00F9200E" w:rsidRPr="00F9200E" w:rsidRDefault="00F9200E" w:rsidP="00F9200E">
            <w:pPr>
              <w:jc w:val="center"/>
              <w:rPr>
                <w:rFonts w:ascii="Wingdings 2" w:hAnsi="Wingdings 2" w:cs="Arial"/>
                <w:b/>
                <w:sz w:val="22"/>
                <w:szCs w:val="22"/>
              </w:rPr>
            </w:pPr>
          </w:p>
        </w:tc>
        <w:tc>
          <w:tcPr>
            <w:tcW w:w="1416" w:type="dxa"/>
            <w:tcBorders>
              <w:top w:val="single" w:sz="6" w:space="0" w:color="auto"/>
              <w:left w:val="nil"/>
              <w:bottom w:val="single" w:sz="6" w:space="0" w:color="auto"/>
              <w:right w:val="single" w:sz="6" w:space="0" w:color="auto"/>
            </w:tcBorders>
            <w:vAlign w:val="center"/>
          </w:tcPr>
          <w:p w14:paraId="06F11429" w14:textId="77777777" w:rsidR="00F9200E" w:rsidRPr="00F9200E" w:rsidRDefault="00F9200E" w:rsidP="00F9200E">
            <w:pPr>
              <w:jc w:val="center"/>
              <w:rPr>
                <w:rFonts w:ascii="Wingdings 2" w:hAnsi="Wingdings 2" w:cs="Arial"/>
                <w:b/>
                <w:sz w:val="22"/>
                <w:szCs w:val="22"/>
              </w:rPr>
            </w:pPr>
            <w:r w:rsidRPr="00F9200E">
              <w:rPr>
                <w:rFonts w:ascii="Wingdings 2" w:hAnsi="Wingdings 2" w:cs="Arial"/>
                <w:b/>
                <w:sz w:val="22"/>
                <w:szCs w:val="22"/>
              </w:rPr>
              <w:t></w:t>
            </w:r>
          </w:p>
        </w:tc>
        <w:tc>
          <w:tcPr>
            <w:tcW w:w="1460" w:type="dxa"/>
            <w:tcBorders>
              <w:top w:val="single" w:sz="6" w:space="0" w:color="auto"/>
              <w:left w:val="nil"/>
              <w:bottom w:val="single" w:sz="6" w:space="0" w:color="auto"/>
              <w:right w:val="single" w:sz="6" w:space="0" w:color="auto"/>
            </w:tcBorders>
            <w:vAlign w:val="center"/>
          </w:tcPr>
          <w:p w14:paraId="699F1327"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73B6BCA7" w14:textId="77777777" w:rsidTr="00F9200E">
        <w:tc>
          <w:tcPr>
            <w:tcW w:w="2264" w:type="dxa"/>
            <w:tcBorders>
              <w:left w:val="single" w:sz="4" w:space="0" w:color="auto"/>
              <w:right w:val="single" w:sz="4" w:space="0" w:color="auto"/>
            </w:tcBorders>
          </w:tcPr>
          <w:p w14:paraId="45C015E9" w14:textId="77777777" w:rsidR="00F9200E" w:rsidRPr="00237CD4" w:rsidRDefault="00F9200E" w:rsidP="00F9200E">
            <w:pPr>
              <w:rPr>
                <w:rFonts w:ascii="Arial" w:hAnsi="Arial" w:cs="Arial"/>
                <w:b/>
              </w:rPr>
            </w:pPr>
          </w:p>
        </w:tc>
        <w:tc>
          <w:tcPr>
            <w:tcW w:w="3962" w:type="dxa"/>
            <w:tcBorders>
              <w:top w:val="single" w:sz="6" w:space="0" w:color="auto"/>
              <w:left w:val="single" w:sz="4" w:space="0" w:color="auto"/>
              <w:bottom w:val="single" w:sz="6" w:space="0" w:color="auto"/>
              <w:right w:val="single" w:sz="6" w:space="0" w:color="auto"/>
            </w:tcBorders>
          </w:tcPr>
          <w:p w14:paraId="75157883" w14:textId="77777777" w:rsidR="00F9200E" w:rsidRPr="00F9200E" w:rsidRDefault="00F9200E" w:rsidP="00F9200E">
            <w:pPr>
              <w:tabs>
                <w:tab w:val="num" w:pos="709"/>
              </w:tabs>
              <w:rPr>
                <w:rFonts w:ascii="Arial" w:hAnsi="Arial" w:cs="Arial"/>
                <w:sz w:val="22"/>
                <w:szCs w:val="22"/>
              </w:rPr>
            </w:pPr>
            <w:r w:rsidRPr="00F9200E">
              <w:rPr>
                <w:rFonts w:ascii="Arial" w:hAnsi="Arial" w:cs="Arial"/>
                <w:sz w:val="22"/>
                <w:szCs w:val="22"/>
              </w:rPr>
              <w:t>Detailed Knowledge of VAT legislation</w:t>
            </w:r>
          </w:p>
        </w:tc>
        <w:tc>
          <w:tcPr>
            <w:tcW w:w="1415" w:type="dxa"/>
            <w:tcBorders>
              <w:top w:val="single" w:sz="6" w:space="0" w:color="auto"/>
              <w:left w:val="nil"/>
              <w:bottom w:val="single" w:sz="6" w:space="0" w:color="auto"/>
              <w:right w:val="single" w:sz="6" w:space="0" w:color="auto"/>
            </w:tcBorders>
            <w:vAlign w:val="center"/>
          </w:tcPr>
          <w:p w14:paraId="53BD36DE" w14:textId="77777777" w:rsidR="00F9200E" w:rsidRPr="00F9200E" w:rsidRDefault="00F9200E" w:rsidP="00F9200E">
            <w:pPr>
              <w:jc w:val="center"/>
              <w:rPr>
                <w:rFonts w:ascii="Wingdings 2" w:hAnsi="Wingdings 2" w:cs="Arial"/>
                <w:b/>
                <w:sz w:val="22"/>
                <w:szCs w:val="22"/>
              </w:rPr>
            </w:pPr>
            <w:r w:rsidRPr="00F9200E">
              <w:rPr>
                <w:rFonts w:ascii="Wingdings 2" w:hAnsi="Wingdings 2" w:cs="Arial"/>
                <w:b/>
                <w:sz w:val="22"/>
                <w:szCs w:val="22"/>
              </w:rPr>
              <w:t></w:t>
            </w:r>
          </w:p>
        </w:tc>
        <w:tc>
          <w:tcPr>
            <w:tcW w:w="1416" w:type="dxa"/>
            <w:tcBorders>
              <w:top w:val="single" w:sz="6" w:space="0" w:color="auto"/>
              <w:left w:val="nil"/>
              <w:bottom w:val="single" w:sz="6" w:space="0" w:color="auto"/>
              <w:right w:val="single" w:sz="6" w:space="0" w:color="auto"/>
            </w:tcBorders>
            <w:vAlign w:val="center"/>
          </w:tcPr>
          <w:p w14:paraId="1CEED777" w14:textId="77777777" w:rsidR="00F9200E" w:rsidRPr="00F9200E" w:rsidRDefault="00F9200E" w:rsidP="00F9200E">
            <w:pPr>
              <w:jc w:val="center"/>
              <w:rPr>
                <w:rFonts w:ascii="Wingdings 2" w:hAnsi="Wingdings 2" w:cs="Arial"/>
                <w:b/>
                <w:sz w:val="22"/>
                <w:szCs w:val="22"/>
              </w:rPr>
            </w:pPr>
          </w:p>
        </w:tc>
        <w:tc>
          <w:tcPr>
            <w:tcW w:w="1460" w:type="dxa"/>
            <w:tcBorders>
              <w:top w:val="single" w:sz="6" w:space="0" w:color="auto"/>
              <w:left w:val="nil"/>
              <w:bottom w:val="single" w:sz="6" w:space="0" w:color="auto"/>
              <w:right w:val="single" w:sz="6" w:space="0" w:color="auto"/>
            </w:tcBorders>
            <w:vAlign w:val="center"/>
          </w:tcPr>
          <w:p w14:paraId="11CCAA87"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7C50EE41" w14:textId="77777777" w:rsidTr="00F9200E">
        <w:tc>
          <w:tcPr>
            <w:tcW w:w="2264" w:type="dxa"/>
            <w:tcBorders>
              <w:left w:val="single" w:sz="4" w:space="0" w:color="auto"/>
              <w:right w:val="single" w:sz="4" w:space="0" w:color="auto"/>
            </w:tcBorders>
          </w:tcPr>
          <w:p w14:paraId="44705B0A" w14:textId="77777777" w:rsidR="00F9200E" w:rsidRPr="00237CD4" w:rsidRDefault="00F9200E" w:rsidP="00F9200E">
            <w:pPr>
              <w:rPr>
                <w:rFonts w:ascii="Arial" w:hAnsi="Arial" w:cs="Arial"/>
                <w:b/>
              </w:rPr>
            </w:pPr>
          </w:p>
        </w:tc>
        <w:tc>
          <w:tcPr>
            <w:tcW w:w="3962" w:type="dxa"/>
            <w:tcBorders>
              <w:top w:val="single" w:sz="6" w:space="0" w:color="auto"/>
              <w:left w:val="single" w:sz="4" w:space="0" w:color="auto"/>
              <w:bottom w:val="single" w:sz="6" w:space="0" w:color="auto"/>
              <w:right w:val="single" w:sz="6" w:space="0" w:color="auto"/>
            </w:tcBorders>
          </w:tcPr>
          <w:p w14:paraId="25615897" w14:textId="77777777" w:rsidR="00F9200E" w:rsidRPr="00F9200E" w:rsidRDefault="00F9200E" w:rsidP="00F9200E">
            <w:pPr>
              <w:tabs>
                <w:tab w:val="num" w:pos="709"/>
              </w:tabs>
              <w:rPr>
                <w:rFonts w:ascii="Arial" w:hAnsi="Arial" w:cs="Arial"/>
                <w:sz w:val="22"/>
                <w:szCs w:val="22"/>
              </w:rPr>
            </w:pPr>
            <w:r w:rsidRPr="00F9200E">
              <w:rPr>
                <w:rFonts w:ascii="Arial" w:hAnsi="Arial" w:cs="Arial"/>
                <w:sz w:val="22"/>
                <w:szCs w:val="22"/>
              </w:rPr>
              <w:t>Detailed knowledge of the individual services so that specific problems can be understood and supported.</w:t>
            </w:r>
          </w:p>
        </w:tc>
        <w:tc>
          <w:tcPr>
            <w:tcW w:w="1415" w:type="dxa"/>
            <w:tcBorders>
              <w:top w:val="single" w:sz="6" w:space="0" w:color="auto"/>
              <w:left w:val="nil"/>
              <w:bottom w:val="single" w:sz="6" w:space="0" w:color="auto"/>
              <w:right w:val="single" w:sz="6" w:space="0" w:color="auto"/>
            </w:tcBorders>
            <w:vAlign w:val="center"/>
          </w:tcPr>
          <w:p w14:paraId="2290570C" w14:textId="77777777" w:rsidR="00F9200E" w:rsidRPr="00F9200E" w:rsidRDefault="00F9200E" w:rsidP="00F9200E">
            <w:pPr>
              <w:jc w:val="center"/>
              <w:rPr>
                <w:rFonts w:ascii="Wingdings 2" w:hAnsi="Wingdings 2" w:cs="Arial"/>
                <w:b/>
                <w:sz w:val="22"/>
                <w:szCs w:val="22"/>
              </w:rPr>
            </w:pPr>
          </w:p>
        </w:tc>
        <w:tc>
          <w:tcPr>
            <w:tcW w:w="1416" w:type="dxa"/>
            <w:tcBorders>
              <w:top w:val="single" w:sz="6" w:space="0" w:color="auto"/>
              <w:left w:val="nil"/>
              <w:bottom w:val="single" w:sz="6" w:space="0" w:color="auto"/>
              <w:right w:val="single" w:sz="6" w:space="0" w:color="auto"/>
            </w:tcBorders>
            <w:vAlign w:val="center"/>
          </w:tcPr>
          <w:p w14:paraId="1668380F" w14:textId="77777777" w:rsidR="00F9200E" w:rsidRPr="00F9200E" w:rsidRDefault="00F9200E" w:rsidP="00F9200E">
            <w:pPr>
              <w:jc w:val="center"/>
              <w:rPr>
                <w:rFonts w:ascii="Wingdings 2" w:hAnsi="Wingdings 2" w:cs="Arial"/>
                <w:b/>
                <w:sz w:val="22"/>
                <w:szCs w:val="22"/>
              </w:rPr>
            </w:pPr>
            <w:r w:rsidRPr="00F9200E">
              <w:rPr>
                <w:rFonts w:ascii="Wingdings 2" w:hAnsi="Wingdings 2" w:cs="Arial"/>
                <w:b/>
                <w:sz w:val="22"/>
                <w:szCs w:val="22"/>
              </w:rPr>
              <w:t></w:t>
            </w:r>
          </w:p>
        </w:tc>
        <w:tc>
          <w:tcPr>
            <w:tcW w:w="1460" w:type="dxa"/>
            <w:tcBorders>
              <w:top w:val="single" w:sz="6" w:space="0" w:color="auto"/>
              <w:left w:val="nil"/>
              <w:bottom w:val="single" w:sz="6" w:space="0" w:color="auto"/>
              <w:right w:val="single" w:sz="6" w:space="0" w:color="auto"/>
            </w:tcBorders>
            <w:vAlign w:val="center"/>
          </w:tcPr>
          <w:p w14:paraId="373B62FA"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4558D8C6" w14:textId="77777777" w:rsidTr="00F9200E">
        <w:tc>
          <w:tcPr>
            <w:tcW w:w="2264" w:type="dxa"/>
            <w:tcBorders>
              <w:left w:val="single" w:sz="4" w:space="0" w:color="auto"/>
              <w:right w:val="single" w:sz="4" w:space="0" w:color="auto"/>
            </w:tcBorders>
          </w:tcPr>
          <w:p w14:paraId="47D120DC" w14:textId="77777777" w:rsidR="00F9200E" w:rsidRPr="00237CD4" w:rsidRDefault="00F9200E" w:rsidP="00F9200E">
            <w:pPr>
              <w:rPr>
                <w:rFonts w:ascii="Arial" w:hAnsi="Arial" w:cs="Arial"/>
                <w:b/>
              </w:rPr>
            </w:pPr>
          </w:p>
        </w:tc>
        <w:tc>
          <w:tcPr>
            <w:tcW w:w="3962" w:type="dxa"/>
            <w:tcBorders>
              <w:top w:val="single" w:sz="6" w:space="0" w:color="auto"/>
              <w:left w:val="single" w:sz="4" w:space="0" w:color="auto"/>
              <w:bottom w:val="single" w:sz="6" w:space="0" w:color="auto"/>
              <w:right w:val="single" w:sz="6" w:space="0" w:color="auto"/>
            </w:tcBorders>
          </w:tcPr>
          <w:p w14:paraId="3CE66B78" w14:textId="77777777" w:rsidR="00F9200E" w:rsidRPr="00F9200E" w:rsidRDefault="00F9200E" w:rsidP="00F9200E">
            <w:pPr>
              <w:tabs>
                <w:tab w:val="num" w:pos="709"/>
              </w:tabs>
              <w:rPr>
                <w:rFonts w:ascii="Arial" w:hAnsi="Arial" w:cs="Arial"/>
                <w:sz w:val="22"/>
                <w:szCs w:val="22"/>
              </w:rPr>
            </w:pPr>
            <w:r w:rsidRPr="00F9200E">
              <w:rPr>
                <w:rFonts w:ascii="Arial" w:hAnsi="Arial" w:cs="Arial"/>
                <w:sz w:val="22"/>
                <w:szCs w:val="22"/>
              </w:rPr>
              <w:t>Detailed knowledge of financial management systems and accounting software packages.</w:t>
            </w:r>
          </w:p>
        </w:tc>
        <w:tc>
          <w:tcPr>
            <w:tcW w:w="1415" w:type="dxa"/>
            <w:tcBorders>
              <w:top w:val="single" w:sz="6" w:space="0" w:color="auto"/>
              <w:left w:val="nil"/>
              <w:bottom w:val="single" w:sz="6" w:space="0" w:color="auto"/>
              <w:right w:val="single" w:sz="6" w:space="0" w:color="auto"/>
            </w:tcBorders>
            <w:vAlign w:val="center"/>
          </w:tcPr>
          <w:p w14:paraId="6EB5A25F" w14:textId="77777777" w:rsidR="00F9200E" w:rsidRPr="00F9200E" w:rsidRDefault="00F9200E" w:rsidP="00F9200E">
            <w:pPr>
              <w:jc w:val="center"/>
              <w:rPr>
                <w:rFonts w:ascii="Wingdings 2" w:hAnsi="Wingdings 2" w:cs="Arial"/>
                <w:b/>
                <w:sz w:val="22"/>
                <w:szCs w:val="22"/>
              </w:rPr>
            </w:pPr>
            <w:r w:rsidRPr="00F9200E">
              <w:rPr>
                <w:rFonts w:ascii="Wingdings 2" w:hAnsi="Wingdings 2" w:cs="Arial"/>
                <w:b/>
                <w:sz w:val="22"/>
                <w:szCs w:val="22"/>
              </w:rPr>
              <w:t></w:t>
            </w:r>
          </w:p>
        </w:tc>
        <w:tc>
          <w:tcPr>
            <w:tcW w:w="1416" w:type="dxa"/>
            <w:tcBorders>
              <w:top w:val="single" w:sz="6" w:space="0" w:color="auto"/>
              <w:left w:val="nil"/>
              <w:bottom w:val="single" w:sz="6" w:space="0" w:color="auto"/>
              <w:right w:val="single" w:sz="6" w:space="0" w:color="auto"/>
            </w:tcBorders>
            <w:vAlign w:val="center"/>
          </w:tcPr>
          <w:p w14:paraId="4923172A" w14:textId="77777777" w:rsidR="00F9200E" w:rsidRPr="00F9200E" w:rsidRDefault="00F9200E" w:rsidP="00F9200E">
            <w:pPr>
              <w:jc w:val="center"/>
              <w:rPr>
                <w:rFonts w:ascii="Wingdings 2" w:hAnsi="Wingdings 2" w:cs="Arial"/>
                <w:b/>
                <w:sz w:val="22"/>
                <w:szCs w:val="22"/>
              </w:rPr>
            </w:pPr>
          </w:p>
        </w:tc>
        <w:tc>
          <w:tcPr>
            <w:tcW w:w="1460" w:type="dxa"/>
            <w:tcBorders>
              <w:top w:val="single" w:sz="6" w:space="0" w:color="auto"/>
              <w:left w:val="nil"/>
              <w:bottom w:val="single" w:sz="6" w:space="0" w:color="auto"/>
              <w:right w:val="single" w:sz="6" w:space="0" w:color="auto"/>
            </w:tcBorders>
            <w:vAlign w:val="center"/>
          </w:tcPr>
          <w:p w14:paraId="623C7B73"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69046F64" w14:textId="77777777" w:rsidTr="00F9200E">
        <w:tc>
          <w:tcPr>
            <w:tcW w:w="2264" w:type="dxa"/>
            <w:tcBorders>
              <w:left w:val="single" w:sz="4" w:space="0" w:color="auto"/>
              <w:right w:val="single" w:sz="4" w:space="0" w:color="auto"/>
            </w:tcBorders>
          </w:tcPr>
          <w:p w14:paraId="7C80F047" w14:textId="77777777" w:rsidR="00F9200E" w:rsidRPr="00237CD4" w:rsidRDefault="00F9200E" w:rsidP="00F9200E">
            <w:pPr>
              <w:rPr>
                <w:rFonts w:ascii="Arial" w:hAnsi="Arial" w:cs="Arial"/>
                <w:b/>
              </w:rPr>
            </w:pPr>
          </w:p>
        </w:tc>
        <w:tc>
          <w:tcPr>
            <w:tcW w:w="3962" w:type="dxa"/>
            <w:tcBorders>
              <w:top w:val="single" w:sz="6" w:space="0" w:color="auto"/>
              <w:left w:val="single" w:sz="4" w:space="0" w:color="auto"/>
              <w:bottom w:val="single" w:sz="6" w:space="0" w:color="auto"/>
              <w:right w:val="single" w:sz="6" w:space="0" w:color="auto"/>
            </w:tcBorders>
          </w:tcPr>
          <w:p w14:paraId="798ED784" w14:textId="77777777" w:rsidR="00F9200E" w:rsidRPr="00F9200E" w:rsidRDefault="00F9200E" w:rsidP="00F9200E">
            <w:pPr>
              <w:tabs>
                <w:tab w:val="num" w:pos="709"/>
              </w:tabs>
              <w:rPr>
                <w:rFonts w:ascii="Arial" w:hAnsi="Arial" w:cs="Arial"/>
                <w:sz w:val="22"/>
                <w:szCs w:val="22"/>
              </w:rPr>
            </w:pPr>
            <w:r w:rsidRPr="00F9200E">
              <w:rPr>
                <w:rFonts w:ascii="Arial" w:hAnsi="Arial" w:cs="Arial"/>
                <w:sz w:val="22"/>
                <w:szCs w:val="22"/>
              </w:rPr>
              <w:t>Good understanding of Financial Reporting Standards (FRS) and the Accounting Code of Practise and Statement Of Recommended Practise. (SORP)</w:t>
            </w:r>
          </w:p>
        </w:tc>
        <w:tc>
          <w:tcPr>
            <w:tcW w:w="1415" w:type="dxa"/>
            <w:tcBorders>
              <w:top w:val="single" w:sz="6" w:space="0" w:color="auto"/>
              <w:left w:val="nil"/>
              <w:bottom w:val="single" w:sz="6" w:space="0" w:color="auto"/>
              <w:right w:val="single" w:sz="6" w:space="0" w:color="auto"/>
            </w:tcBorders>
            <w:vAlign w:val="center"/>
          </w:tcPr>
          <w:p w14:paraId="77EEC961" w14:textId="77777777" w:rsidR="00F9200E" w:rsidRPr="00F9200E" w:rsidRDefault="00F9200E" w:rsidP="00F9200E">
            <w:pPr>
              <w:jc w:val="center"/>
              <w:rPr>
                <w:rFonts w:ascii="Wingdings 2" w:hAnsi="Wingdings 2" w:cs="Arial"/>
                <w:b/>
                <w:sz w:val="22"/>
                <w:szCs w:val="22"/>
              </w:rPr>
            </w:pPr>
            <w:r w:rsidRPr="00F9200E">
              <w:rPr>
                <w:rFonts w:ascii="Wingdings 2" w:hAnsi="Wingdings 2" w:cs="Arial"/>
                <w:b/>
                <w:sz w:val="22"/>
                <w:szCs w:val="22"/>
              </w:rPr>
              <w:t></w:t>
            </w:r>
          </w:p>
        </w:tc>
        <w:tc>
          <w:tcPr>
            <w:tcW w:w="1416" w:type="dxa"/>
            <w:tcBorders>
              <w:top w:val="single" w:sz="6" w:space="0" w:color="auto"/>
              <w:left w:val="nil"/>
              <w:bottom w:val="single" w:sz="6" w:space="0" w:color="auto"/>
              <w:right w:val="single" w:sz="6" w:space="0" w:color="auto"/>
            </w:tcBorders>
            <w:vAlign w:val="center"/>
          </w:tcPr>
          <w:p w14:paraId="1EB073C5" w14:textId="77777777" w:rsidR="00F9200E" w:rsidRPr="00F9200E" w:rsidRDefault="00F9200E" w:rsidP="00F9200E">
            <w:pPr>
              <w:jc w:val="center"/>
              <w:rPr>
                <w:rFonts w:ascii="Wingdings 2" w:hAnsi="Wingdings 2" w:cs="Arial"/>
                <w:b/>
                <w:sz w:val="22"/>
                <w:szCs w:val="22"/>
              </w:rPr>
            </w:pPr>
          </w:p>
        </w:tc>
        <w:tc>
          <w:tcPr>
            <w:tcW w:w="1460" w:type="dxa"/>
            <w:tcBorders>
              <w:top w:val="single" w:sz="6" w:space="0" w:color="auto"/>
              <w:left w:val="nil"/>
              <w:bottom w:val="single" w:sz="6" w:space="0" w:color="auto"/>
              <w:right w:val="single" w:sz="6" w:space="0" w:color="auto"/>
            </w:tcBorders>
            <w:vAlign w:val="center"/>
          </w:tcPr>
          <w:p w14:paraId="725604D6"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220EA089" w14:textId="77777777" w:rsidTr="007872C1">
        <w:trPr>
          <w:trHeight w:hRule="exact" w:val="227"/>
        </w:trPr>
        <w:tc>
          <w:tcPr>
            <w:tcW w:w="10517" w:type="dxa"/>
            <w:gridSpan w:val="5"/>
            <w:tcBorders>
              <w:top w:val="single" w:sz="6" w:space="0" w:color="auto"/>
              <w:left w:val="single" w:sz="6" w:space="0" w:color="auto"/>
              <w:right w:val="single" w:sz="6" w:space="0" w:color="auto"/>
            </w:tcBorders>
            <w:shd w:val="pct12" w:color="000000" w:fill="FFFFFF"/>
          </w:tcPr>
          <w:p w14:paraId="6A322DA9" w14:textId="77777777" w:rsidR="00F9200E" w:rsidRPr="00237CD4" w:rsidRDefault="00F9200E" w:rsidP="00F9200E">
            <w:pPr>
              <w:jc w:val="center"/>
              <w:rPr>
                <w:rFonts w:ascii="Arial" w:hAnsi="Arial" w:cs="Arial"/>
              </w:rPr>
            </w:pPr>
          </w:p>
        </w:tc>
      </w:tr>
      <w:tr w:rsidR="00F9200E" w:rsidRPr="00237CD4" w14:paraId="1AEE5A52" w14:textId="77777777" w:rsidTr="00F9200E">
        <w:trPr>
          <w:cantSplit/>
          <w:trHeight w:val="235"/>
        </w:trPr>
        <w:tc>
          <w:tcPr>
            <w:tcW w:w="2264" w:type="dxa"/>
            <w:vMerge w:val="restart"/>
            <w:tcBorders>
              <w:top w:val="single" w:sz="4" w:space="0" w:color="auto"/>
              <w:left w:val="single" w:sz="4" w:space="0" w:color="auto"/>
              <w:bottom w:val="single" w:sz="4" w:space="0" w:color="auto"/>
              <w:right w:val="single" w:sz="6" w:space="0" w:color="auto"/>
            </w:tcBorders>
          </w:tcPr>
          <w:p w14:paraId="26317014" w14:textId="77777777" w:rsidR="00F9200E" w:rsidRPr="00237CD4" w:rsidRDefault="00F9200E" w:rsidP="00F9200E">
            <w:pPr>
              <w:rPr>
                <w:rFonts w:ascii="Arial" w:hAnsi="Arial" w:cs="Arial"/>
                <w:b/>
              </w:rPr>
            </w:pPr>
            <w:r w:rsidRPr="00237CD4">
              <w:rPr>
                <w:rFonts w:ascii="Arial" w:hAnsi="Arial" w:cs="Arial"/>
                <w:b/>
              </w:rPr>
              <w:t>Qualifications</w:t>
            </w:r>
          </w:p>
        </w:tc>
        <w:tc>
          <w:tcPr>
            <w:tcW w:w="3962" w:type="dxa"/>
            <w:tcBorders>
              <w:top w:val="single" w:sz="4" w:space="0" w:color="auto"/>
              <w:left w:val="nil"/>
              <w:bottom w:val="single" w:sz="4" w:space="0" w:color="auto"/>
              <w:right w:val="single" w:sz="6" w:space="0" w:color="auto"/>
            </w:tcBorders>
          </w:tcPr>
          <w:p w14:paraId="51A56D9B" w14:textId="77777777" w:rsidR="00F9200E" w:rsidRPr="00F9200E" w:rsidRDefault="00F9200E" w:rsidP="00F9200E">
            <w:pPr>
              <w:rPr>
                <w:rFonts w:ascii="Arial" w:hAnsi="Arial" w:cs="Arial"/>
                <w:sz w:val="22"/>
                <w:szCs w:val="22"/>
              </w:rPr>
            </w:pPr>
            <w:r w:rsidRPr="00F9200E">
              <w:rPr>
                <w:rFonts w:ascii="Arial" w:hAnsi="Arial" w:cs="Arial"/>
                <w:sz w:val="22"/>
                <w:szCs w:val="22"/>
              </w:rPr>
              <w:t>Recognised  Accountancy Qualification (i.e. Association of Accounting Technicians)</w:t>
            </w:r>
          </w:p>
        </w:tc>
        <w:tc>
          <w:tcPr>
            <w:tcW w:w="1415" w:type="dxa"/>
            <w:tcBorders>
              <w:top w:val="single" w:sz="4" w:space="0" w:color="auto"/>
              <w:left w:val="nil"/>
              <w:bottom w:val="single" w:sz="4" w:space="0" w:color="auto"/>
              <w:right w:val="single" w:sz="6" w:space="0" w:color="auto"/>
            </w:tcBorders>
            <w:vAlign w:val="center"/>
          </w:tcPr>
          <w:p w14:paraId="526AB1F1" w14:textId="77777777" w:rsidR="00F9200E" w:rsidRPr="00416D99" w:rsidRDefault="00F9200E" w:rsidP="00F9200E">
            <w:pPr>
              <w:jc w:val="center"/>
              <w:rPr>
                <w:rFonts w:ascii="Wingdings 2" w:hAnsi="Wingdings 2" w:cs="Microsoft Sans Serif"/>
                <w:b/>
              </w:rPr>
            </w:pPr>
            <w:r>
              <w:rPr>
                <w:rFonts w:ascii="Wingdings 2" w:hAnsi="Wingdings 2" w:cs="Microsoft Sans Serif"/>
                <w:b/>
              </w:rPr>
              <w:t></w:t>
            </w:r>
          </w:p>
        </w:tc>
        <w:tc>
          <w:tcPr>
            <w:tcW w:w="1416" w:type="dxa"/>
            <w:tcBorders>
              <w:top w:val="single" w:sz="4" w:space="0" w:color="auto"/>
              <w:left w:val="nil"/>
              <w:bottom w:val="single" w:sz="4" w:space="0" w:color="auto"/>
            </w:tcBorders>
            <w:vAlign w:val="center"/>
          </w:tcPr>
          <w:p w14:paraId="62395433" w14:textId="77777777" w:rsidR="00F9200E" w:rsidRPr="00416D99" w:rsidRDefault="00F9200E" w:rsidP="00F9200E">
            <w:pPr>
              <w:jc w:val="center"/>
              <w:rPr>
                <w:rFonts w:ascii="Wingdings 2" w:hAnsi="Wingdings 2" w:cs="Microsoft Sans Serif"/>
                <w:b/>
              </w:rPr>
            </w:pPr>
          </w:p>
        </w:tc>
        <w:tc>
          <w:tcPr>
            <w:tcW w:w="1460" w:type="dxa"/>
            <w:tcBorders>
              <w:top w:val="single" w:sz="4" w:space="0" w:color="auto"/>
              <w:left w:val="single" w:sz="6" w:space="0" w:color="auto"/>
              <w:bottom w:val="single" w:sz="4" w:space="0" w:color="auto"/>
              <w:right w:val="single" w:sz="4" w:space="0" w:color="auto"/>
            </w:tcBorders>
            <w:vAlign w:val="center"/>
          </w:tcPr>
          <w:p w14:paraId="4C6006B6"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6B5EF88C" w14:textId="77777777" w:rsidTr="00F9200E">
        <w:trPr>
          <w:cantSplit/>
          <w:trHeight w:val="284"/>
        </w:trPr>
        <w:tc>
          <w:tcPr>
            <w:tcW w:w="2264" w:type="dxa"/>
            <w:vMerge/>
            <w:tcBorders>
              <w:top w:val="single" w:sz="4" w:space="0" w:color="auto"/>
              <w:left w:val="single" w:sz="4" w:space="0" w:color="auto"/>
              <w:bottom w:val="single" w:sz="4" w:space="0" w:color="auto"/>
              <w:right w:val="single" w:sz="6" w:space="0" w:color="auto"/>
            </w:tcBorders>
          </w:tcPr>
          <w:p w14:paraId="450BCC56" w14:textId="77777777" w:rsidR="00F9200E" w:rsidRPr="00237CD4" w:rsidRDefault="00F9200E" w:rsidP="00F9200E">
            <w:pPr>
              <w:rPr>
                <w:rFonts w:ascii="Arial" w:hAnsi="Arial" w:cs="Arial"/>
                <w:b/>
              </w:rPr>
            </w:pPr>
          </w:p>
        </w:tc>
        <w:tc>
          <w:tcPr>
            <w:tcW w:w="3962" w:type="dxa"/>
            <w:tcBorders>
              <w:top w:val="single" w:sz="4" w:space="0" w:color="auto"/>
              <w:left w:val="nil"/>
              <w:bottom w:val="single" w:sz="4" w:space="0" w:color="auto"/>
              <w:right w:val="single" w:sz="6" w:space="0" w:color="auto"/>
            </w:tcBorders>
          </w:tcPr>
          <w:p w14:paraId="70AAE332" w14:textId="77777777" w:rsidR="00F9200E" w:rsidRPr="00F9200E" w:rsidRDefault="00F9200E" w:rsidP="00F9200E">
            <w:pPr>
              <w:rPr>
                <w:rFonts w:ascii="Arial" w:hAnsi="Arial" w:cs="Arial"/>
                <w:sz w:val="22"/>
                <w:szCs w:val="22"/>
              </w:rPr>
            </w:pPr>
            <w:r w:rsidRPr="00F9200E">
              <w:rPr>
                <w:rFonts w:ascii="Arial" w:hAnsi="Arial" w:cs="Arial"/>
                <w:sz w:val="22"/>
                <w:szCs w:val="22"/>
              </w:rPr>
              <w:t>Good standard of Education GCSE/A levels (including maths and English at GCSE)</w:t>
            </w:r>
          </w:p>
        </w:tc>
        <w:tc>
          <w:tcPr>
            <w:tcW w:w="1415" w:type="dxa"/>
            <w:tcBorders>
              <w:top w:val="single" w:sz="4" w:space="0" w:color="auto"/>
              <w:left w:val="nil"/>
              <w:bottom w:val="single" w:sz="4" w:space="0" w:color="auto"/>
              <w:right w:val="single" w:sz="6" w:space="0" w:color="auto"/>
            </w:tcBorders>
            <w:vAlign w:val="center"/>
          </w:tcPr>
          <w:p w14:paraId="66DADAD7" w14:textId="77777777" w:rsidR="00F9200E" w:rsidRPr="00416D99" w:rsidRDefault="00F9200E" w:rsidP="00F9200E">
            <w:pPr>
              <w:jc w:val="center"/>
              <w:rPr>
                <w:rFonts w:ascii="Wingdings 2" w:hAnsi="Wingdings 2" w:cs="Microsoft Sans Serif"/>
                <w:b/>
              </w:rPr>
            </w:pPr>
            <w:r>
              <w:rPr>
                <w:rFonts w:ascii="Wingdings 2" w:hAnsi="Wingdings 2" w:cs="Microsoft Sans Serif"/>
                <w:b/>
              </w:rPr>
              <w:t></w:t>
            </w:r>
          </w:p>
        </w:tc>
        <w:tc>
          <w:tcPr>
            <w:tcW w:w="1416" w:type="dxa"/>
            <w:tcBorders>
              <w:top w:val="single" w:sz="4" w:space="0" w:color="auto"/>
              <w:left w:val="nil"/>
              <w:bottom w:val="single" w:sz="4" w:space="0" w:color="auto"/>
            </w:tcBorders>
            <w:vAlign w:val="center"/>
          </w:tcPr>
          <w:p w14:paraId="750A56AC" w14:textId="77777777" w:rsidR="00F9200E" w:rsidRPr="00416D99" w:rsidRDefault="00F9200E" w:rsidP="00F9200E">
            <w:pPr>
              <w:jc w:val="center"/>
              <w:rPr>
                <w:rFonts w:ascii="Wingdings 2" w:hAnsi="Wingdings 2" w:cs="Microsoft Sans Serif"/>
                <w:b/>
              </w:rPr>
            </w:pPr>
          </w:p>
        </w:tc>
        <w:tc>
          <w:tcPr>
            <w:tcW w:w="1460" w:type="dxa"/>
            <w:tcBorders>
              <w:top w:val="single" w:sz="4" w:space="0" w:color="auto"/>
              <w:left w:val="single" w:sz="6" w:space="0" w:color="auto"/>
              <w:bottom w:val="single" w:sz="4" w:space="0" w:color="auto"/>
              <w:right w:val="single" w:sz="4" w:space="0" w:color="auto"/>
            </w:tcBorders>
            <w:vAlign w:val="center"/>
          </w:tcPr>
          <w:p w14:paraId="28AC0C42"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547C9B98" w14:textId="77777777" w:rsidTr="00F9200E">
        <w:trPr>
          <w:cantSplit/>
          <w:trHeight w:val="275"/>
        </w:trPr>
        <w:tc>
          <w:tcPr>
            <w:tcW w:w="2264" w:type="dxa"/>
            <w:vMerge/>
            <w:tcBorders>
              <w:top w:val="single" w:sz="4" w:space="0" w:color="auto"/>
              <w:left w:val="single" w:sz="4" w:space="0" w:color="auto"/>
              <w:bottom w:val="single" w:sz="4" w:space="0" w:color="auto"/>
              <w:right w:val="single" w:sz="6" w:space="0" w:color="auto"/>
            </w:tcBorders>
          </w:tcPr>
          <w:p w14:paraId="3571F205" w14:textId="77777777" w:rsidR="00F9200E" w:rsidRPr="00237CD4" w:rsidRDefault="00F9200E" w:rsidP="00F9200E">
            <w:pPr>
              <w:rPr>
                <w:rFonts w:ascii="Arial" w:hAnsi="Arial" w:cs="Arial"/>
                <w:b/>
              </w:rPr>
            </w:pPr>
          </w:p>
        </w:tc>
        <w:tc>
          <w:tcPr>
            <w:tcW w:w="3962" w:type="dxa"/>
            <w:tcBorders>
              <w:top w:val="single" w:sz="4" w:space="0" w:color="auto"/>
              <w:left w:val="nil"/>
              <w:bottom w:val="single" w:sz="4" w:space="0" w:color="auto"/>
              <w:right w:val="single" w:sz="6" w:space="0" w:color="auto"/>
            </w:tcBorders>
          </w:tcPr>
          <w:p w14:paraId="6F5E77AA" w14:textId="77777777" w:rsidR="00F9200E" w:rsidRPr="00F9200E" w:rsidRDefault="00F9200E" w:rsidP="00F9200E">
            <w:pPr>
              <w:rPr>
                <w:rFonts w:ascii="Arial" w:hAnsi="Arial" w:cs="Arial"/>
                <w:sz w:val="22"/>
                <w:szCs w:val="22"/>
              </w:rPr>
            </w:pPr>
            <w:r w:rsidRPr="00F9200E">
              <w:rPr>
                <w:rFonts w:ascii="Arial" w:hAnsi="Arial" w:cs="Arial"/>
                <w:sz w:val="22"/>
                <w:szCs w:val="22"/>
              </w:rPr>
              <w:t>Additional specialist training in specific areas (e.g. VAT, company appraisals, professional standards)</w:t>
            </w:r>
          </w:p>
        </w:tc>
        <w:tc>
          <w:tcPr>
            <w:tcW w:w="1415" w:type="dxa"/>
            <w:tcBorders>
              <w:top w:val="single" w:sz="4" w:space="0" w:color="auto"/>
              <w:left w:val="nil"/>
              <w:bottom w:val="single" w:sz="4" w:space="0" w:color="auto"/>
              <w:right w:val="single" w:sz="6" w:space="0" w:color="auto"/>
            </w:tcBorders>
            <w:vAlign w:val="center"/>
          </w:tcPr>
          <w:p w14:paraId="1621AA66" w14:textId="77777777" w:rsidR="00F9200E" w:rsidRPr="00751293" w:rsidRDefault="00F9200E" w:rsidP="00F9200E">
            <w:pPr>
              <w:jc w:val="center"/>
              <w:rPr>
                <w:rFonts w:ascii="Wingdings 2" w:hAnsi="Wingdings 2" w:cs="Microsoft Sans Serif"/>
                <w:b/>
              </w:rPr>
            </w:pPr>
            <w:r>
              <w:rPr>
                <w:rFonts w:ascii="Wingdings 2" w:hAnsi="Wingdings 2" w:cs="Microsoft Sans Serif"/>
                <w:b/>
              </w:rPr>
              <w:t></w:t>
            </w:r>
          </w:p>
        </w:tc>
        <w:tc>
          <w:tcPr>
            <w:tcW w:w="1416" w:type="dxa"/>
            <w:tcBorders>
              <w:top w:val="single" w:sz="4" w:space="0" w:color="auto"/>
              <w:left w:val="nil"/>
              <w:bottom w:val="single" w:sz="4" w:space="0" w:color="auto"/>
            </w:tcBorders>
            <w:vAlign w:val="center"/>
          </w:tcPr>
          <w:p w14:paraId="2492C56D" w14:textId="77777777" w:rsidR="00F9200E" w:rsidRPr="00751293" w:rsidRDefault="00F9200E" w:rsidP="00F9200E">
            <w:pPr>
              <w:jc w:val="center"/>
              <w:rPr>
                <w:rFonts w:ascii="Wingdings 2" w:hAnsi="Wingdings 2" w:cs="Microsoft Sans Serif"/>
                <w:b/>
              </w:rPr>
            </w:pPr>
          </w:p>
        </w:tc>
        <w:tc>
          <w:tcPr>
            <w:tcW w:w="1460" w:type="dxa"/>
            <w:tcBorders>
              <w:top w:val="single" w:sz="4" w:space="0" w:color="auto"/>
              <w:left w:val="single" w:sz="6" w:space="0" w:color="auto"/>
              <w:bottom w:val="single" w:sz="4" w:space="0" w:color="auto"/>
              <w:right w:val="single" w:sz="4" w:space="0" w:color="auto"/>
            </w:tcBorders>
            <w:vAlign w:val="center"/>
          </w:tcPr>
          <w:p w14:paraId="2DACAD2E"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bl>
    <w:p w14:paraId="4B6A06E9" w14:textId="77777777" w:rsidR="00054219" w:rsidRDefault="00054219" w:rsidP="00992373">
      <w:pPr>
        <w:rPr>
          <w:rFonts w:ascii="Arial" w:hAnsi="Arial" w:cs="Arial"/>
        </w:rPr>
      </w:pPr>
    </w:p>
    <w:p w14:paraId="3D97F9AD" w14:textId="77777777" w:rsidR="00F9200E" w:rsidRPr="00237CD4" w:rsidRDefault="00F9200E" w:rsidP="00992373">
      <w:pPr>
        <w:rPr>
          <w:rFonts w:ascii="Arial" w:hAnsi="Arial" w:cs="Arial"/>
        </w:rPr>
      </w:pPr>
    </w:p>
    <w:tbl>
      <w:tblPr>
        <w:tblW w:w="10669" w:type="dxa"/>
        <w:tblInd w:w="-602" w:type="dxa"/>
        <w:tblLayout w:type="fixed"/>
        <w:tblCellMar>
          <w:left w:w="107" w:type="dxa"/>
          <w:right w:w="107" w:type="dxa"/>
        </w:tblCellMar>
        <w:tblLook w:val="0000" w:firstRow="0" w:lastRow="0" w:firstColumn="0" w:lastColumn="0" w:noHBand="0" w:noVBand="0"/>
      </w:tblPr>
      <w:tblGrid>
        <w:gridCol w:w="2267"/>
        <w:gridCol w:w="3949"/>
        <w:gridCol w:w="1411"/>
        <w:gridCol w:w="1412"/>
        <w:gridCol w:w="1622"/>
        <w:gridCol w:w="8"/>
      </w:tblGrid>
      <w:tr w:rsidR="00025505" w:rsidRPr="00237CD4" w14:paraId="35C1ED5B" w14:textId="77777777" w:rsidTr="007872C1">
        <w:trPr>
          <w:gridAfter w:val="1"/>
          <w:wAfter w:w="8" w:type="dxa"/>
          <w:trHeight w:hRule="exact" w:val="227"/>
        </w:trPr>
        <w:tc>
          <w:tcPr>
            <w:tcW w:w="10661" w:type="dxa"/>
            <w:gridSpan w:val="5"/>
            <w:tcBorders>
              <w:top w:val="single" w:sz="6" w:space="0" w:color="auto"/>
              <w:left w:val="single" w:sz="6" w:space="0" w:color="auto"/>
              <w:bottom w:val="single" w:sz="6" w:space="0" w:color="auto"/>
              <w:right w:val="single" w:sz="6" w:space="0" w:color="auto"/>
            </w:tcBorders>
            <w:shd w:val="pct12" w:color="000000" w:fill="FFFFFF"/>
          </w:tcPr>
          <w:p w14:paraId="0A52444F" w14:textId="77777777" w:rsidR="00025505" w:rsidRDefault="00025505" w:rsidP="00025505">
            <w:pPr>
              <w:rPr>
                <w:rFonts w:ascii="Arial" w:hAnsi="Arial" w:cs="Arial"/>
                <w:b/>
              </w:rPr>
            </w:pPr>
          </w:p>
          <w:p w14:paraId="111331BD" w14:textId="77777777" w:rsidR="00F9200E" w:rsidRDefault="00F9200E" w:rsidP="00025505">
            <w:pPr>
              <w:rPr>
                <w:rFonts w:ascii="Arial" w:hAnsi="Arial" w:cs="Arial"/>
                <w:b/>
              </w:rPr>
            </w:pPr>
          </w:p>
          <w:p w14:paraId="2867EB7D" w14:textId="77777777" w:rsidR="00F9200E" w:rsidRPr="00237CD4" w:rsidRDefault="00F9200E" w:rsidP="00025505">
            <w:pPr>
              <w:rPr>
                <w:rFonts w:ascii="Arial" w:hAnsi="Arial" w:cs="Arial"/>
                <w:b/>
              </w:rPr>
            </w:pPr>
          </w:p>
        </w:tc>
      </w:tr>
      <w:tr w:rsidR="00F9200E" w:rsidRPr="00F9200E" w14:paraId="2F4F247D" w14:textId="77777777" w:rsidTr="00F9200E">
        <w:trPr>
          <w:gridAfter w:val="1"/>
          <w:wAfter w:w="8" w:type="dxa"/>
          <w:cantSplit/>
          <w:trHeight w:val="226"/>
        </w:trPr>
        <w:tc>
          <w:tcPr>
            <w:tcW w:w="2267" w:type="dxa"/>
            <w:vMerge w:val="restart"/>
            <w:tcBorders>
              <w:top w:val="single" w:sz="4" w:space="0" w:color="auto"/>
              <w:left w:val="single" w:sz="4" w:space="0" w:color="auto"/>
              <w:right w:val="single" w:sz="6" w:space="0" w:color="auto"/>
            </w:tcBorders>
          </w:tcPr>
          <w:p w14:paraId="6BBB98D1" w14:textId="77777777" w:rsidR="00F9200E" w:rsidRPr="00237CD4" w:rsidRDefault="00F9200E" w:rsidP="00F9200E">
            <w:pPr>
              <w:rPr>
                <w:rFonts w:ascii="Arial" w:hAnsi="Arial" w:cs="Arial"/>
                <w:b/>
              </w:rPr>
            </w:pPr>
            <w:r w:rsidRPr="00237CD4">
              <w:rPr>
                <w:rFonts w:ascii="Arial" w:hAnsi="Arial" w:cs="Arial"/>
                <w:b/>
              </w:rPr>
              <w:t>Skills</w:t>
            </w:r>
          </w:p>
        </w:tc>
        <w:tc>
          <w:tcPr>
            <w:tcW w:w="3949" w:type="dxa"/>
            <w:tcBorders>
              <w:top w:val="single" w:sz="4" w:space="0" w:color="auto"/>
              <w:left w:val="nil"/>
              <w:bottom w:val="single" w:sz="4" w:space="0" w:color="auto"/>
              <w:right w:val="single" w:sz="6" w:space="0" w:color="auto"/>
            </w:tcBorders>
          </w:tcPr>
          <w:p w14:paraId="16E28530" w14:textId="77777777" w:rsidR="00F9200E" w:rsidRPr="00F9200E" w:rsidRDefault="00F9200E" w:rsidP="00F9200E">
            <w:pPr>
              <w:rPr>
                <w:rFonts w:ascii="Arial" w:hAnsi="Arial" w:cs="Arial"/>
                <w:sz w:val="22"/>
                <w:szCs w:val="22"/>
              </w:rPr>
            </w:pPr>
            <w:r w:rsidRPr="00F9200E">
              <w:rPr>
                <w:rFonts w:ascii="Arial" w:hAnsi="Arial" w:cs="Arial"/>
                <w:sz w:val="22"/>
                <w:szCs w:val="22"/>
              </w:rPr>
              <w:t>Advanced skills in personal computing (excel, word, access power point etc.)</w:t>
            </w:r>
          </w:p>
        </w:tc>
        <w:tc>
          <w:tcPr>
            <w:tcW w:w="1411" w:type="dxa"/>
            <w:tcBorders>
              <w:top w:val="single" w:sz="4" w:space="0" w:color="auto"/>
              <w:left w:val="nil"/>
              <w:bottom w:val="single" w:sz="4" w:space="0" w:color="auto"/>
              <w:right w:val="single" w:sz="6" w:space="0" w:color="auto"/>
            </w:tcBorders>
            <w:vAlign w:val="center"/>
          </w:tcPr>
          <w:p w14:paraId="0B1C2E46" w14:textId="77777777" w:rsidR="00F9200E" w:rsidRPr="00751293" w:rsidRDefault="00F9200E" w:rsidP="00F9200E">
            <w:pPr>
              <w:jc w:val="center"/>
              <w:rPr>
                <w:rFonts w:ascii="Wingdings 2" w:hAnsi="Wingdings 2" w:cs="Microsoft Sans Serif"/>
                <w:b/>
              </w:rPr>
            </w:pPr>
            <w:r>
              <w:rPr>
                <w:rFonts w:ascii="Wingdings 2" w:hAnsi="Wingdings 2" w:cs="Microsoft Sans Serif"/>
                <w:b/>
              </w:rPr>
              <w:t></w:t>
            </w:r>
          </w:p>
        </w:tc>
        <w:tc>
          <w:tcPr>
            <w:tcW w:w="1412" w:type="dxa"/>
            <w:tcBorders>
              <w:top w:val="single" w:sz="4" w:space="0" w:color="auto"/>
              <w:left w:val="nil"/>
              <w:bottom w:val="single" w:sz="4" w:space="0" w:color="auto"/>
              <w:right w:val="single" w:sz="6" w:space="0" w:color="auto"/>
            </w:tcBorders>
            <w:vAlign w:val="center"/>
          </w:tcPr>
          <w:p w14:paraId="5327F0DF" w14:textId="77777777" w:rsidR="00F9200E" w:rsidRPr="00751293" w:rsidRDefault="00F9200E" w:rsidP="00F9200E">
            <w:pPr>
              <w:jc w:val="center"/>
              <w:rPr>
                <w:rFonts w:ascii="Wingdings 2" w:hAnsi="Wingdings 2" w:cs="Microsoft Sans Serif"/>
                <w:b/>
              </w:rPr>
            </w:pPr>
          </w:p>
        </w:tc>
        <w:tc>
          <w:tcPr>
            <w:tcW w:w="1622" w:type="dxa"/>
            <w:tcBorders>
              <w:top w:val="single" w:sz="4" w:space="0" w:color="auto"/>
              <w:left w:val="nil"/>
              <w:bottom w:val="single" w:sz="4" w:space="0" w:color="auto"/>
              <w:right w:val="single" w:sz="4" w:space="0" w:color="auto"/>
            </w:tcBorders>
            <w:vAlign w:val="center"/>
          </w:tcPr>
          <w:p w14:paraId="3E5072C1"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F9200E" w14:paraId="6BE21F84" w14:textId="77777777" w:rsidTr="00F9200E">
        <w:trPr>
          <w:gridAfter w:val="1"/>
          <w:wAfter w:w="8" w:type="dxa"/>
          <w:cantSplit/>
          <w:trHeight w:val="226"/>
        </w:trPr>
        <w:tc>
          <w:tcPr>
            <w:tcW w:w="2267" w:type="dxa"/>
            <w:vMerge/>
            <w:tcBorders>
              <w:left w:val="single" w:sz="4" w:space="0" w:color="auto"/>
              <w:right w:val="single" w:sz="6" w:space="0" w:color="auto"/>
            </w:tcBorders>
          </w:tcPr>
          <w:p w14:paraId="0A37A91A" w14:textId="77777777" w:rsidR="00F9200E" w:rsidRPr="00237CD4" w:rsidRDefault="00F9200E" w:rsidP="00F9200E">
            <w:pPr>
              <w:rPr>
                <w:rFonts w:ascii="Arial" w:hAnsi="Arial" w:cs="Arial"/>
                <w:b/>
              </w:rPr>
            </w:pPr>
          </w:p>
        </w:tc>
        <w:tc>
          <w:tcPr>
            <w:tcW w:w="3949" w:type="dxa"/>
            <w:tcBorders>
              <w:top w:val="single" w:sz="4" w:space="0" w:color="auto"/>
              <w:left w:val="nil"/>
              <w:bottom w:val="single" w:sz="4" w:space="0" w:color="auto"/>
              <w:right w:val="single" w:sz="6" w:space="0" w:color="auto"/>
            </w:tcBorders>
          </w:tcPr>
          <w:p w14:paraId="145F0E2F" w14:textId="77777777" w:rsidR="00F9200E" w:rsidRPr="00F9200E" w:rsidRDefault="00F9200E" w:rsidP="00F9200E">
            <w:pPr>
              <w:rPr>
                <w:rFonts w:ascii="Arial" w:hAnsi="Arial" w:cs="Arial"/>
                <w:sz w:val="22"/>
                <w:szCs w:val="22"/>
              </w:rPr>
            </w:pPr>
            <w:r w:rsidRPr="00F9200E">
              <w:rPr>
                <w:rFonts w:ascii="Arial" w:hAnsi="Arial" w:cs="Arial"/>
                <w:sz w:val="22"/>
                <w:szCs w:val="22"/>
              </w:rPr>
              <w:t>Ability to work under minimum supervision, to have the ability to manage time well and prioritise work in order to meet strict deadlines.</w:t>
            </w:r>
          </w:p>
        </w:tc>
        <w:tc>
          <w:tcPr>
            <w:tcW w:w="1411" w:type="dxa"/>
            <w:tcBorders>
              <w:top w:val="single" w:sz="4" w:space="0" w:color="auto"/>
              <w:left w:val="nil"/>
              <w:bottom w:val="single" w:sz="4" w:space="0" w:color="auto"/>
              <w:right w:val="single" w:sz="6" w:space="0" w:color="auto"/>
            </w:tcBorders>
            <w:vAlign w:val="center"/>
          </w:tcPr>
          <w:p w14:paraId="1DAFDC58" w14:textId="77777777" w:rsidR="00F9200E" w:rsidRPr="00751293" w:rsidRDefault="00F9200E" w:rsidP="00F9200E">
            <w:pPr>
              <w:jc w:val="center"/>
              <w:rPr>
                <w:rFonts w:ascii="Wingdings 2" w:hAnsi="Wingdings 2" w:cs="Microsoft Sans Serif"/>
                <w:b/>
              </w:rPr>
            </w:pPr>
            <w:r>
              <w:rPr>
                <w:rFonts w:ascii="Wingdings 2" w:hAnsi="Wingdings 2" w:cs="Microsoft Sans Serif"/>
                <w:b/>
              </w:rPr>
              <w:t></w:t>
            </w:r>
          </w:p>
        </w:tc>
        <w:tc>
          <w:tcPr>
            <w:tcW w:w="1412" w:type="dxa"/>
            <w:tcBorders>
              <w:top w:val="single" w:sz="4" w:space="0" w:color="auto"/>
              <w:left w:val="nil"/>
              <w:bottom w:val="single" w:sz="4" w:space="0" w:color="auto"/>
              <w:right w:val="single" w:sz="6" w:space="0" w:color="auto"/>
            </w:tcBorders>
            <w:vAlign w:val="center"/>
          </w:tcPr>
          <w:p w14:paraId="7EA4E971" w14:textId="77777777" w:rsidR="00F9200E" w:rsidRPr="00751293" w:rsidRDefault="00F9200E" w:rsidP="00F9200E">
            <w:pPr>
              <w:jc w:val="center"/>
              <w:rPr>
                <w:rFonts w:ascii="Wingdings 2" w:hAnsi="Wingdings 2" w:cs="Microsoft Sans Serif"/>
                <w:b/>
              </w:rPr>
            </w:pPr>
          </w:p>
        </w:tc>
        <w:tc>
          <w:tcPr>
            <w:tcW w:w="1622" w:type="dxa"/>
            <w:tcBorders>
              <w:top w:val="single" w:sz="4" w:space="0" w:color="auto"/>
              <w:left w:val="nil"/>
              <w:bottom w:val="single" w:sz="4" w:space="0" w:color="auto"/>
              <w:right w:val="single" w:sz="4" w:space="0" w:color="auto"/>
            </w:tcBorders>
            <w:vAlign w:val="center"/>
          </w:tcPr>
          <w:p w14:paraId="179C8D36" w14:textId="77777777" w:rsidR="00F9200E" w:rsidRPr="00F9200E" w:rsidRDefault="00F9200E" w:rsidP="00F9200E">
            <w:pPr>
              <w:jc w:val="center"/>
              <w:rPr>
                <w:rFonts w:ascii="Arial" w:hAnsi="Arial" w:cs="Arial"/>
                <w:b/>
                <w:sz w:val="20"/>
              </w:rPr>
            </w:pPr>
            <w:r w:rsidRPr="00F9200E">
              <w:rPr>
                <w:rFonts w:ascii="Arial" w:hAnsi="Arial" w:cs="Arial"/>
                <w:b/>
                <w:sz w:val="20"/>
              </w:rPr>
              <w:t>Interview</w:t>
            </w:r>
          </w:p>
        </w:tc>
      </w:tr>
      <w:tr w:rsidR="00F9200E" w:rsidRPr="00F9200E" w14:paraId="105BA720" w14:textId="77777777" w:rsidTr="00F9200E">
        <w:trPr>
          <w:gridAfter w:val="1"/>
          <w:wAfter w:w="8" w:type="dxa"/>
          <w:cantSplit/>
          <w:trHeight w:val="226"/>
        </w:trPr>
        <w:tc>
          <w:tcPr>
            <w:tcW w:w="2267" w:type="dxa"/>
            <w:vMerge/>
            <w:tcBorders>
              <w:left w:val="single" w:sz="4" w:space="0" w:color="auto"/>
              <w:right w:val="single" w:sz="6" w:space="0" w:color="auto"/>
            </w:tcBorders>
          </w:tcPr>
          <w:p w14:paraId="5CDFEF0E" w14:textId="77777777" w:rsidR="00F9200E" w:rsidRPr="00237CD4" w:rsidRDefault="00F9200E" w:rsidP="00F9200E">
            <w:pPr>
              <w:rPr>
                <w:rFonts w:ascii="Arial" w:hAnsi="Arial" w:cs="Arial"/>
                <w:b/>
              </w:rPr>
            </w:pPr>
          </w:p>
        </w:tc>
        <w:tc>
          <w:tcPr>
            <w:tcW w:w="3949" w:type="dxa"/>
            <w:tcBorders>
              <w:top w:val="single" w:sz="4" w:space="0" w:color="auto"/>
              <w:left w:val="nil"/>
              <w:bottom w:val="single" w:sz="4" w:space="0" w:color="auto"/>
              <w:right w:val="single" w:sz="6" w:space="0" w:color="auto"/>
            </w:tcBorders>
          </w:tcPr>
          <w:p w14:paraId="15E2DFB4" w14:textId="77777777" w:rsidR="00F9200E" w:rsidRPr="00F9200E" w:rsidRDefault="00F9200E" w:rsidP="00F9200E">
            <w:pPr>
              <w:rPr>
                <w:rFonts w:ascii="Arial" w:hAnsi="Arial" w:cs="Arial"/>
                <w:sz w:val="22"/>
                <w:szCs w:val="22"/>
              </w:rPr>
            </w:pPr>
            <w:r w:rsidRPr="00F9200E">
              <w:rPr>
                <w:rFonts w:ascii="Arial" w:hAnsi="Arial" w:cs="Arial"/>
                <w:sz w:val="22"/>
                <w:szCs w:val="22"/>
              </w:rPr>
              <w:t>Be able to produce reliable accurate information for committee reports and other council publications.</w:t>
            </w:r>
          </w:p>
        </w:tc>
        <w:tc>
          <w:tcPr>
            <w:tcW w:w="1411" w:type="dxa"/>
            <w:tcBorders>
              <w:top w:val="single" w:sz="4" w:space="0" w:color="auto"/>
              <w:left w:val="nil"/>
              <w:bottom w:val="single" w:sz="4" w:space="0" w:color="auto"/>
              <w:right w:val="single" w:sz="6" w:space="0" w:color="auto"/>
            </w:tcBorders>
            <w:vAlign w:val="center"/>
          </w:tcPr>
          <w:p w14:paraId="3BACBA48" w14:textId="77777777" w:rsidR="00F9200E" w:rsidRPr="00751293" w:rsidRDefault="00F9200E" w:rsidP="00F9200E">
            <w:pPr>
              <w:jc w:val="center"/>
              <w:rPr>
                <w:rFonts w:ascii="Wingdings 2" w:hAnsi="Wingdings 2" w:cs="Microsoft Sans Serif"/>
                <w:b/>
              </w:rPr>
            </w:pPr>
            <w:r>
              <w:rPr>
                <w:rFonts w:ascii="Wingdings 2" w:hAnsi="Wingdings 2" w:cs="Microsoft Sans Serif"/>
                <w:b/>
              </w:rPr>
              <w:t></w:t>
            </w:r>
          </w:p>
        </w:tc>
        <w:tc>
          <w:tcPr>
            <w:tcW w:w="1412" w:type="dxa"/>
            <w:tcBorders>
              <w:top w:val="single" w:sz="4" w:space="0" w:color="auto"/>
              <w:left w:val="nil"/>
              <w:bottom w:val="single" w:sz="4" w:space="0" w:color="auto"/>
              <w:right w:val="single" w:sz="6" w:space="0" w:color="auto"/>
            </w:tcBorders>
            <w:vAlign w:val="center"/>
          </w:tcPr>
          <w:p w14:paraId="6C733757" w14:textId="77777777" w:rsidR="00F9200E" w:rsidRPr="00751293" w:rsidRDefault="00F9200E" w:rsidP="00F9200E">
            <w:pPr>
              <w:jc w:val="center"/>
              <w:rPr>
                <w:rFonts w:ascii="Wingdings 2" w:hAnsi="Wingdings 2" w:cs="Microsoft Sans Serif"/>
                <w:b/>
              </w:rPr>
            </w:pPr>
          </w:p>
        </w:tc>
        <w:tc>
          <w:tcPr>
            <w:tcW w:w="1622" w:type="dxa"/>
            <w:tcBorders>
              <w:top w:val="single" w:sz="4" w:space="0" w:color="auto"/>
              <w:left w:val="nil"/>
              <w:bottom w:val="single" w:sz="4" w:space="0" w:color="auto"/>
              <w:right w:val="single" w:sz="4" w:space="0" w:color="auto"/>
            </w:tcBorders>
            <w:vAlign w:val="center"/>
          </w:tcPr>
          <w:p w14:paraId="1B1F06FC" w14:textId="77777777" w:rsidR="00F9200E" w:rsidRPr="00F9200E" w:rsidRDefault="00F9200E" w:rsidP="00F9200E">
            <w:pPr>
              <w:jc w:val="center"/>
              <w:rPr>
                <w:rFonts w:ascii="Arial" w:hAnsi="Arial" w:cs="Arial"/>
                <w:b/>
                <w:sz w:val="20"/>
              </w:rPr>
            </w:pPr>
            <w:r w:rsidRPr="00F9200E">
              <w:rPr>
                <w:rFonts w:ascii="Arial" w:hAnsi="Arial" w:cs="Arial"/>
                <w:b/>
                <w:sz w:val="20"/>
              </w:rPr>
              <w:t>Interview</w:t>
            </w:r>
          </w:p>
        </w:tc>
      </w:tr>
      <w:tr w:rsidR="00F9200E" w:rsidRPr="00F9200E" w14:paraId="353E0A28" w14:textId="77777777" w:rsidTr="00F9200E">
        <w:trPr>
          <w:gridAfter w:val="1"/>
          <w:wAfter w:w="8" w:type="dxa"/>
          <w:cantSplit/>
          <w:trHeight w:val="226"/>
        </w:trPr>
        <w:tc>
          <w:tcPr>
            <w:tcW w:w="2267" w:type="dxa"/>
            <w:vMerge/>
            <w:tcBorders>
              <w:left w:val="single" w:sz="4" w:space="0" w:color="auto"/>
              <w:right w:val="single" w:sz="6" w:space="0" w:color="auto"/>
            </w:tcBorders>
          </w:tcPr>
          <w:p w14:paraId="2727253B" w14:textId="77777777" w:rsidR="00F9200E" w:rsidRPr="00237CD4" w:rsidRDefault="00F9200E" w:rsidP="00F9200E">
            <w:pPr>
              <w:rPr>
                <w:rFonts w:ascii="Arial" w:hAnsi="Arial" w:cs="Arial"/>
                <w:b/>
              </w:rPr>
            </w:pPr>
          </w:p>
        </w:tc>
        <w:tc>
          <w:tcPr>
            <w:tcW w:w="3949" w:type="dxa"/>
            <w:tcBorders>
              <w:top w:val="single" w:sz="4" w:space="0" w:color="auto"/>
              <w:left w:val="nil"/>
              <w:bottom w:val="single" w:sz="4" w:space="0" w:color="auto"/>
              <w:right w:val="single" w:sz="6" w:space="0" w:color="auto"/>
            </w:tcBorders>
          </w:tcPr>
          <w:p w14:paraId="23CC2186" w14:textId="77777777" w:rsidR="00F9200E" w:rsidRPr="00F9200E" w:rsidRDefault="00F9200E" w:rsidP="00F9200E">
            <w:pPr>
              <w:rPr>
                <w:rFonts w:ascii="Arial" w:hAnsi="Arial" w:cs="Arial"/>
                <w:sz w:val="22"/>
                <w:szCs w:val="22"/>
              </w:rPr>
            </w:pPr>
            <w:r w:rsidRPr="00F9200E">
              <w:rPr>
                <w:rFonts w:ascii="Arial" w:hAnsi="Arial" w:cs="Arial"/>
                <w:sz w:val="22"/>
                <w:szCs w:val="22"/>
              </w:rPr>
              <w:t>Be a good communicator both in giving and receiving information from officers at all levels within the council, council members and external bodies.  Be able to use and be comfortable with all forms of communication including email, telephone and face to face.</w:t>
            </w:r>
          </w:p>
        </w:tc>
        <w:tc>
          <w:tcPr>
            <w:tcW w:w="1411" w:type="dxa"/>
            <w:tcBorders>
              <w:top w:val="single" w:sz="4" w:space="0" w:color="auto"/>
              <w:left w:val="nil"/>
              <w:bottom w:val="single" w:sz="4" w:space="0" w:color="auto"/>
              <w:right w:val="single" w:sz="6" w:space="0" w:color="auto"/>
            </w:tcBorders>
            <w:vAlign w:val="center"/>
          </w:tcPr>
          <w:p w14:paraId="692EEA65" w14:textId="77777777" w:rsidR="00F9200E" w:rsidRPr="00751293" w:rsidRDefault="00F9200E" w:rsidP="00F9200E">
            <w:pPr>
              <w:jc w:val="center"/>
              <w:rPr>
                <w:rFonts w:ascii="Wingdings 2" w:hAnsi="Wingdings 2" w:cs="Microsoft Sans Serif"/>
                <w:b/>
              </w:rPr>
            </w:pPr>
            <w:r>
              <w:rPr>
                <w:rFonts w:ascii="Wingdings 2" w:hAnsi="Wingdings 2" w:cs="Microsoft Sans Serif"/>
                <w:b/>
              </w:rPr>
              <w:t></w:t>
            </w:r>
          </w:p>
        </w:tc>
        <w:tc>
          <w:tcPr>
            <w:tcW w:w="1412" w:type="dxa"/>
            <w:tcBorders>
              <w:top w:val="single" w:sz="4" w:space="0" w:color="auto"/>
              <w:left w:val="nil"/>
              <w:bottom w:val="single" w:sz="4" w:space="0" w:color="auto"/>
              <w:right w:val="single" w:sz="6" w:space="0" w:color="auto"/>
            </w:tcBorders>
            <w:vAlign w:val="center"/>
          </w:tcPr>
          <w:p w14:paraId="47E300EE" w14:textId="77777777" w:rsidR="00F9200E" w:rsidRPr="00751293" w:rsidRDefault="00F9200E" w:rsidP="00F9200E">
            <w:pPr>
              <w:jc w:val="center"/>
              <w:rPr>
                <w:rFonts w:ascii="Wingdings 2" w:hAnsi="Wingdings 2" w:cs="Microsoft Sans Serif"/>
                <w:b/>
              </w:rPr>
            </w:pPr>
          </w:p>
        </w:tc>
        <w:tc>
          <w:tcPr>
            <w:tcW w:w="1622" w:type="dxa"/>
            <w:tcBorders>
              <w:top w:val="single" w:sz="4" w:space="0" w:color="auto"/>
              <w:left w:val="nil"/>
              <w:bottom w:val="single" w:sz="4" w:space="0" w:color="auto"/>
              <w:right w:val="single" w:sz="4" w:space="0" w:color="auto"/>
            </w:tcBorders>
            <w:vAlign w:val="center"/>
          </w:tcPr>
          <w:p w14:paraId="6AA774F0" w14:textId="77777777" w:rsidR="00F9200E" w:rsidRPr="00F9200E" w:rsidRDefault="00F9200E" w:rsidP="00F9200E">
            <w:pPr>
              <w:jc w:val="center"/>
              <w:rPr>
                <w:rFonts w:ascii="Arial" w:hAnsi="Arial" w:cs="Arial"/>
                <w:b/>
                <w:sz w:val="20"/>
              </w:rPr>
            </w:pPr>
            <w:r w:rsidRPr="00F9200E">
              <w:rPr>
                <w:rFonts w:ascii="Arial" w:hAnsi="Arial" w:cs="Arial"/>
                <w:b/>
                <w:sz w:val="20"/>
              </w:rPr>
              <w:t>Interview</w:t>
            </w:r>
          </w:p>
        </w:tc>
      </w:tr>
      <w:tr w:rsidR="00F9200E" w:rsidRPr="00F9200E" w14:paraId="2B74517D" w14:textId="77777777" w:rsidTr="00F9200E">
        <w:trPr>
          <w:gridAfter w:val="1"/>
          <w:wAfter w:w="8" w:type="dxa"/>
          <w:cantSplit/>
          <w:trHeight w:val="226"/>
        </w:trPr>
        <w:tc>
          <w:tcPr>
            <w:tcW w:w="2267" w:type="dxa"/>
            <w:vMerge/>
            <w:tcBorders>
              <w:left w:val="single" w:sz="4" w:space="0" w:color="auto"/>
              <w:right w:val="single" w:sz="6" w:space="0" w:color="auto"/>
            </w:tcBorders>
          </w:tcPr>
          <w:p w14:paraId="28187ABF" w14:textId="77777777" w:rsidR="00F9200E" w:rsidRPr="00237CD4" w:rsidRDefault="00F9200E" w:rsidP="00F9200E">
            <w:pPr>
              <w:rPr>
                <w:rFonts w:ascii="Arial" w:hAnsi="Arial" w:cs="Arial"/>
                <w:b/>
              </w:rPr>
            </w:pPr>
          </w:p>
        </w:tc>
        <w:tc>
          <w:tcPr>
            <w:tcW w:w="3949" w:type="dxa"/>
            <w:tcBorders>
              <w:top w:val="single" w:sz="4" w:space="0" w:color="auto"/>
              <w:left w:val="nil"/>
              <w:bottom w:val="single" w:sz="4" w:space="0" w:color="auto"/>
              <w:right w:val="single" w:sz="6" w:space="0" w:color="auto"/>
            </w:tcBorders>
          </w:tcPr>
          <w:p w14:paraId="4E29BF89" w14:textId="77777777" w:rsidR="00F9200E" w:rsidRPr="00F9200E" w:rsidRDefault="00F9200E" w:rsidP="00F9200E">
            <w:pPr>
              <w:rPr>
                <w:rFonts w:ascii="Arial" w:hAnsi="Arial" w:cs="Arial"/>
                <w:sz w:val="22"/>
                <w:szCs w:val="22"/>
              </w:rPr>
            </w:pPr>
            <w:r w:rsidRPr="00F9200E">
              <w:rPr>
                <w:rFonts w:ascii="Arial" w:hAnsi="Arial" w:cs="Arial"/>
                <w:sz w:val="22"/>
                <w:szCs w:val="22"/>
              </w:rPr>
              <w:t>Have the ability to train non-finance staff how to use the financial system and make managers more financially aware.</w:t>
            </w:r>
          </w:p>
        </w:tc>
        <w:tc>
          <w:tcPr>
            <w:tcW w:w="1411" w:type="dxa"/>
            <w:tcBorders>
              <w:top w:val="single" w:sz="4" w:space="0" w:color="auto"/>
              <w:left w:val="nil"/>
              <w:bottom w:val="single" w:sz="4" w:space="0" w:color="auto"/>
              <w:right w:val="single" w:sz="6" w:space="0" w:color="auto"/>
            </w:tcBorders>
            <w:vAlign w:val="center"/>
          </w:tcPr>
          <w:p w14:paraId="32A5D5EB" w14:textId="77777777" w:rsidR="00F9200E" w:rsidRPr="00751293" w:rsidRDefault="00F9200E" w:rsidP="00F9200E">
            <w:pPr>
              <w:jc w:val="center"/>
              <w:rPr>
                <w:rFonts w:ascii="Wingdings 2" w:hAnsi="Wingdings 2" w:cs="Microsoft Sans Serif"/>
                <w:b/>
              </w:rPr>
            </w:pPr>
            <w:r>
              <w:rPr>
                <w:rFonts w:ascii="Wingdings 2" w:hAnsi="Wingdings 2" w:cs="Microsoft Sans Serif"/>
                <w:b/>
              </w:rPr>
              <w:t></w:t>
            </w:r>
          </w:p>
        </w:tc>
        <w:tc>
          <w:tcPr>
            <w:tcW w:w="1412" w:type="dxa"/>
            <w:tcBorders>
              <w:top w:val="single" w:sz="4" w:space="0" w:color="auto"/>
              <w:left w:val="nil"/>
              <w:bottom w:val="single" w:sz="4" w:space="0" w:color="auto"/>
              <w:right w:val="single" w:sz="6" w:space="0" w:color="auto"/>
            </w:tcBorders>
            <w:vAlign w:val="center"/>
          </w:tcPr>
          <w:p w14:paraId="1F0C6879" w14:textId="77777777" w:rsidR="00F9200E" w:rsidRPr="00751293" w:rsidRDefault="00F9200E" w:rsidP="00F9200E">
            <w:pPr>
              <w:jc w:val="center"/>
              <w:rPr>
                <w:rFonts w:ascii="Wingdings 2" w:hAnsi="Wingdings 2" w:cs="Microsoft Sans Serif"/>
                <w:b/>
              </w:rPr>
            </w:pPr>
          </w:p>
        </w:tc>
        <w:tc>
          <w:tcPr>
            <w:tcW w:w="1622" w:type="dxa"/>
            <w:tcBorders>
              <w:top w:val="single" w:sz="4" w:space="0" w:color="auto"/>
              <w:left w:val="nil"/>
              <w:bottom w:val="single" w:sz="4" w:space="0" w:color="auto"/>
              <w:right w:val="single" w:sz="4" w:space="0" w:color="auto"/>
            </w:tcBorders>
            <w:vAlign w:val="center"/>
          </w:tcPr>
          <w:p w14:paraId="3A10A41A"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F9200E" w14:paraId="54D576AB" w14:textId="77777777" w:rsidTr="00F9200E">
        <w:trPr>
          <w:gridAfter w:val="1"/>
          <w:wAfter w:w="8" w:type="dxa"/>
          <w:cantSplit/>
          <w:trHeight w:val="226"/>
        </w:trPr>
        <w:tc>
          <w:tcPr>
            <w:tcW w:w="2267" w:type="dxa"/>
            <w:vMerge/>
            <w:tcBorders>
              <w:left w:val="single" w:sz="4" w:space="0" w:color="auto"/>
              <w:right w:val="single" w:sz="6" w:space="0" w:color="auto"/>
            </w:tcBorders>
          </w:tcPr>
          <w:p w14:paraId="2866EC4C" w14:textId="77777777" w:rsidR="00F9200E" w:rsidRPr="00237CD4" w:rsidRDefault="00F9200E" w:rsidP="00F9200E">
            <w:pPr>
              <w:rPr>
                <w:rFonts w:ascii="Arial" w:hAnsi="Arial" w:cs="Arial"/>
                <w:b/>
              </w:rPr>
            </w:pPr>
          </w:p>
        </w:tc>
        <w:tc>
          <w:tcPr>
            <w:tcW w:w="3949" w:type="dxa"/>
            <w:tcBorders>
              <w:top w:val="single" w:sz="4" w:space="0" w:color="auto"/>
              <w:left w:val="nil"/>
              <w:bottom w:val="single" w:sz="4" w:space="0" w:color="auto"/>
              <w:right w:val="single" w:sz="6" w:space="0" w:color="auto"/>
            </w:tcBorders>
          </w:tcPr>
          <w:p w14:paraId="0F83E8D1" w14:textId="77777777" w:rsidR="00F9200E" w:rsidRPr="00F9200E" w:rsidRDefault="00F9200E" w:rsidP="00F9200E">
            <w:pPr>
              <w:rPr>
                <w:rFonts w:ascii="Arial" w:hAnsi="Arial" w:cs="Arial"/>
                <w:sz w:val="22"/>
                <w:szCs w:val="22"/>
              </w:rPr>
            </w:pPr>
            <w:r w:rsidRPr="00F9200E">
              <w:rPr>
                <w:rFonts w:ascii="Arial" w:hAnsi="Arial" w:cs="Arial"/>
                <w:sz w:val="22"/>
                <w:szCs w:val="22"/>
              </w:rPr>
              <w:t>Be logical and have the ability to problem solve and find solutions to non-routine problems.</w:t>
            </w:r>
          </w:p>
        </w:tc>
        <w:tc>
          <w:tcPr>
            <w:tcW w:w="1411" w:type="dxa"/>
            <w:tcBorders>
              <w:top w:val="single" w:sz="4" w:space="0" w:color="auto"/>
              <w:left w:val="nil"/>
              <w:bottom w:val="single" w:sz="4" w:space="0" w:color="auto"/>
              <w:right w:val="single" w:sz="6" w:space="0" w:color="auto"/>
            </w:tcBorders>
            <w:vAlign w:val="center"/>
          </w:tcPr>
          <w:p w14:paraId="52875F29" w14:textId="77777777" w:rsidR="00F9200E" w:rsidRPr="00751293" w:rsidRDefault="00F9200E" w:rsidP="00F9200E">
            <w:pPr>
              <w:jc w:val="center"/>
              <w:rPr>
                <w:rFonts w:ascii="Wingdings 2" w:hAnsi="Wingdings 2" w:cs="Microsoft Sans Serif"/>
                <w:b/>
              </w:rPr>
            </w:pPr>
            <w:r>
              <w:rPr>
                <w:rFonts w:ascii="Wingdings 2" w:hAnsi="Wingdings 2" w:cs="Microsoft Sans Serif"/>
                <w:b/>
              </w:rPr>
              <w:t></w:t>
            </w:r>
          </w:p>
        </w:tc>
        <w:tc>
          <w:tcPr>
            <w:tcW w:w="1412" w:type="dxa"/>
            <w:tcBorders>
              <w:top w:val="single" w:sz="4" w:space="0" w:color="auto"/>
              <w:left w:val="nil"/>
              <w:bottom w:val="single" w:sz="4" w:space="0" w:color="auto"/>
              <w:right w:val="single" w:sz="6" w:space="0" w:color="auto"/>
            </w:tcBorders>
            <w:vAlign w:val="center"/>
          </w:tcPr>
          <w:p w14:paraId="2E5A7B71" w14:textId="77777777" w:rsidR="00F9200E" w:rsidRPr="00751293" w:rsidRDefault="00F9200E" w:rsidP="00F9200E">
            <w:pPr>
              <w:jc w:val="center"/>
              <w:rPr>
                <w:rFonts w:ascii="Wingdings 2" w:hAnsi="Wingdings 2" w:cs="Microsoft Sans Serif"/>
                <w:b/>
              </w:rPr>
            </w:pPr>
          </w:p>
        </w:tc>
        <w:tc>
          <w:tcPr>
            <w:tcW w:w="1622" w:type="dxa"/>
            <w:tcBorders>
              <w:top w:val="single" w:sz="4" w:space="0" w:color="auto"/>
              <w:left w:val="nil"/>
              <w:bottom w:val="single" w:sz="4" w:space="0" w:color="auto"/>
              <w:right w:val="single" w:sz="4" w:space="0" w:color="auto"/>
            </w:tcBorders>
            <w:vAlign w:val="center"/>
          </w:tcPr>
          <w:p w14:paraId="603E65D5"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F9200E" w14:paraId="2EDA686C" w14:textId="77777777" w:rsidTr="00F9200E">
        <w:trPr>
          <w:gridAfter w:val="1"/>
          <w:wAfter w:w="8" w:type="dxa"/>
          <w:cantSplit/>
          <w:trHeight w:val="226"/>
        </w:trPr>
        <w:tc>
          <w:tcPr>
            <w:tcW w:w="2267" w:type="dxa"/>
            <w:vMerge/>
            <w:tcBorders>
              <w:left w:val="single" w:sz="4" w:space="0" w:color="auto"/>
              <w:right w:val="single" w:sz="6" w:space="0" w:color="auto"/>
            </w:tcBorders>
          </w:tcPr>
          <w:p w14:paraId="1C36533E" w14:textId="77777777" w:rsidR="00F9200E" w:rsidRPr="00237CD4" w:rsidRDefault="00F9200E" w:rsidP="00F9200E">
            <w:pPr>
              <w:rPr>
                <w:rFonts w:ascii="Arial" w:hAnsi="Arial" w:cs="Arial"/>
                <w:b/>
              </w:rPr>
            </w:pPr>
          </w:p>
        </w:tc>
        <w:tc>
          <w:tcPr>
            <w:tcW w:w="3949" w:type="dxa"/>
            <w:tcBorders>
              <w:top w:val="single" w:sz="4" w:space="0" w:color="auto"/>
              <w:left w:val="nil"/>
              <w:bottom w:val="single" w:sz="4" w:space="0" w:color="auto"/>
              <w:right w:val="single" w:sz="6" w:space="0" w:color="auto"/>
            </w:tcBorders>
          </w:tcPr>
          <w:p w14:paraId="6B24322F" w14:textId="77777777" w:rsidR="00F9200E" w:rsidRPr="00F9200E" w:rsidRDefault="00F9200E" w:rsidP="00F9200E">
            <w:pPr>
              <w:rPr>
                <w:rFonts w:ascii="Arial" w:hAnsi="Arial" w:cs="Arial"/>
                <w:sz w:val="22"/>
                <w:szCs w:val="22"/>
              </w:rPr>
            </w:pPr>
            <w:r w:rsidRPr="00F9200E">
              <w:rPr>
                <w:rFonts w:ascii="Arial" w:hAnsi="Arial" w:cs="Arial"/>
                <w:sz w:val="22"/>
                <w:szCs w:val="22"/>
              </w:rPr>
              <w:t xml:space="preserve">Team work, be able to support and cover for other members of the accountancy section and share knowledge and skills. </w:t>
            </w:r>
          </w:p>
        </w:tc>
        <w:tc>
          <w:tcPr>
            <w:tcW w:w="1411" w:type="dxa"/>
            <w:tcBorders>
              <w:top w:val="single" w:sz="4" w:space="0" w:color="auto"/>
              <w:left w:val="nil"/>
              <w:bottom w:val="single" w:sz="4" w:space="0" w:color="auto"/>
              <w:right w:val="single" w:sz="6" w:space="0" w:color="auto"/>
            </w:tcBorders>
            <w:vAlign w:val="center"/>
          </w:tcPr>
          <w:p w14:paraId="66A62BE9" w14:textId="77777777" w:rsidR="00F9200E" w:rsidRPr="00751293" w:rsidRDefault="00F9200E" w:rsidP="00F9200E">
            <w:pPr>
              <w:jc w:val="center"/>
              <w:rPr>
                <w:rFonts w:ascii="Wingdings 2" w:hAnsi="Wingdings 2" w:cs="Microsoft Sans Serif"/>
                <w:b/>
              </w:rPr>
            </w:pPr>
            <w:r>
              <w:rPr>
                <w:rFonts w:ascii="Wingdings 2" w:hAnsi="Wingdings 2" w:cs="Microsoft Sans Serif"/>
                <w:b/>
              </w:rPr>
              <w:t></w:t>
            </w:r>
          </w:p>
        </w:tc>
        <w:tc>
          <w:tcPr>
            <w:tcW w:w="1412" w:type="dxa"/>
            <w:tcBorders>
              <w:top w:val="single" w:sz="4" w:space="0" w:color="auto"/>
              <w:left w:val="nil"/>
              <w:bottom w:val="single" w:sz="4" w:space="0" w:color="auto"/>
              <w:right w:val="single" w:sz="6" w:space="0" w:color="auto"/>
            </w:tcBorders>
            <w:vAlign w:val="center"/>
          </w:tcPr>
          <w:p w14:paraId="0FEF66C9" w14:textId="77777777" w:rsidR="00F9200E" w:rsidRPr="00751293" w:rsidRDefault="00F9200E" w:rsidP="00F9200E">
            <w:pPr>
              <w:jc w:val="center"/>
              <w:rPr>
                <w:rFonts w:ascii="Wingdings 2" w:hAnsi="Wingdings 2" w:cs="Microsoft Sans Serif"/>
                <w:b/>
              </w:rPr>
            </w:pPr>
          </w:p>
        </w:tc>
        <w:tc>
          <w:tcPr>
            <w:tcW w:w="1622" w:type="dxa"/>
            <w:tcBorders>
              <w:top w:val="single" w:sz="4" w:space="0" w:color="auto"/>
              <w:left w:val="nil"/>
              <w:bottom w:val="single" w:sz="4" w:space="0" w:color="auto"/>
              <w:right w:val="single" w:sz="4" w:space="0" w:color="auto"/>
            </w:tcBorders>
            <w:vAlign w:val="center"/>
          </w:tcPr>
          <w:p w14:paraId="6E46D807"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F9200E" w14:paraId="0202B76C" w14:textId="77777777" w:rsidTr="00F9200E">
        <w:trPr>
          <w:gridAfter w:val="1"/>
          <w:wAfter w:w="8" w:type="dxa"/>
          <w:cantSplit/>
          <w:trHeight w:val="178"/>
        </w:trPr>
        <w:tc>
          <w:tcPr>
            <w:tcW w:w="2267" w:type="dxa"/>
            <w:vMerge/>
            <w:tcBorders>
              <w:left w:val="single" w:sz="4" w:space="0" w:color="auto"/>
              <w:right w:val="single" w:sz="6" w:space="0" w:color="auto"/>
            </w:tcBorders>
          </w:tcPr>
          <w:p w14:paraId="0BE4D606" w14:textId="77777777" w:rsidR="00F9200E" w:rsidRPr="00237CD4" w:rsidRDefault="00F9200E" w:rsidP="00F9200E">
            <w:pPr>
              <w:rPr>
                <w:rFonts w:ascii="Arial" w:hAnsi="Arial" w:cs="Arial"/>
                <w:b/>
              </w:rPr>
            </w:pPr>
          </w:p>
        </w:tc>
        <w:tc>
          <w:tcPr>
            <w:tcW w:w="3949" w:type="dxa"/>
            <w:tcBorders>
              <w:top w:val="single" w:sz="4" w:space="0" w:color="auto"/>
              <w:left w:val="nil"/>
              <w:bottom w:val="single" w:sz="4" w:space="0" w:color="auto"/>
              <w:right w:val="single" w:sz="6" w:space="0" w:color="auto"/>
            </w:tcBorders>
          </w:tcPr>
          <w:p w14:paraId="64F34F09" w14:textId="77777777" w:rsidR="00F9200E" w:rsidRPr="00F9200E" w:rsidRDefault="00F9200E" w:rsidP="00F9200E">
            <w:pPr>
              <w:tabs>
                <w:tab w:val="num" w:pos="709"/>
              </w:tabs>
              <w:rPr>
                <w:rFonts w:ascii="Arial" w:hAnsi="Arial" w:cs="Arial"/>
                <w:sz w:val="22"/>
                <w:szCs w:val="22"/>
              </w:rPr>
            </w:pPr>
            <w:r w:rsidRPr="00F9200E">
              <w:rPr>
                <w:rFonts w:ascii="Arial" w:hAnsi="Arial" w:cs="Arial"/>
                <w:sz w:val="22"/>
                <w:szCs w:val="22"/>
              </w:rPr>
              <w:t>Ability to interpret commercial accounts and be able to appraise the ability of a company to fulfil its contract with the council (i.e. solvency and profitability)</w:t>
            </w:r>
          </w:p>
        </w:tc>
        <w:tc>
          <w:tcPr>
            <w:tcW w:w="1411" w:type="dxa"/>
            <w:tcBorders>
              <w:top w:val="single" w:sz="4" w:space="0" w:color="auto"/>
              <w:left w:val="nil"/>
              <w:bottom w:val="single" w:sz="4" w:space="0" w:color="auto"/>
              <w:right w:val="single" w:sz="6" w:space="0" w:color="auto"/>
            </w:tcBorders>
            <w:vAlign w:val="center"/>
          </w:tcPr>
          <w:p w14:paraId="652C0893" w14:textId="77777777" w:rsidR="00F9200E" w:rsidRPr="00751293" w:rsidRDefault="00F9200E" w:rsidP="00F9200E">
            <w:pPr>
              <w:jc w:val="center"/>
              <w:rPr>
                <w:rFonts w:ascii="Wingdings 2" w:hAnsi="Wingdings 2" w:cs="Microsoft Sans Serif"/>
                <w:b/>
              </w:rPr>
            </w:pPr>
            <w:r>
              <w:rPr>
                <w:rFonts w:ascii="Wingdings 2" w:hAnsi="Wingdings 2" w:cs="Microsoft Sans Serif"/>
                <w:b/>
              </w:rPr>
              <w:t></w:t>
            </w:r>
          </w:p>
        </w:tc>
        <w:tc>
          <w:tcPr>
            <w:tcW w:w="1412" w:type="dxa"/>
            <w:tcBorders>
              <w:top w:val="single" w:sz="4" w:space="0" w:color="auto"/>
              <w:left w:val="nil"/>
              <w:bottom w:val="single" w:sz="4" w:space="0" w:color="auto"/>
              <w:right w:val="single" w:sz="6" w:space="0" w:color="auto"/>
            </w:tcBorders>
            <w:vAlign w:val="center"/>
          </w:tcPr>
          <w:p w14:paraId="6551D65A" w14:textId="77777777" w:rsidR="00F9200E" w:rsidRPr="00751293" w:rsidRDefault="00F9200E" w:rsidP="00F9200E">
            <w:pPr>
              <w:jc w:val="center"/>
              <w:rPr>
                <w:rFonts w:ascii="Wingdings 2" w:hAnsi="Wingdings 2" w:cs="Microsoft Sans Serif"/>
                <w:b/>
              </w:rPr>
            </w:pPr>
          </w:p>
        </w:tc>
        <w:tc>
          <w:tcPr>
            <w:tcW w:w="1622" w:type="dxa"/>
            <w:tcBorders>
              <w:top w:val="single" w:sz="4" w:space="0" w:color="auto"/>
              <w:left w:val="nil"/>
              <w:bottom w:val="single" w:sz="4" w:space="0" w:color="auto"/>
              <w:right w:val="single" w:sz="4" w:space="0" w:color="auto"/>
            </w:tcBorders>
            <w:vAlign w:val="center"/>
          </w:tcPr>
          <w:p w14:paraId="0F992A91"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F9200E" w14:paraId="3CD9E949" w14:textId="77777777" w:rsidTr="00F9200E">
        <w:trPr>
          <w:gridAfter w:val="1"/>
          <w:wAfter w:w="8" w:type="dxa"/>
          <w:cantSplit/>
          <w:trHeight w:val="178"/>
        </w:trPr>
        <w:tc>
          <w:tcPr>
            <w:tcW w:w="2267" w:type="dxa"/>
            <w:vMerge/>
            <w:tcBorders>
              <w:left w:val="single" w:sz="4" w:space="0" w:color="auto"/>
              <w:right w:val="single" w:sz="6" w:space="0" w:color="auto"/>
            </w:tcBorders>
          </w:tcPr>
          <w:p w14:paraId="3D436D4C" w14:textId="77777777" w:rsidR="00F9200E" w:rsidRPr="00237CD4" w:rsidRDefault="00F9200E" w:rsidP="00F9200E">
            <w:pPr>
              <w:rPr>
                <w:rFonts w:ascii="Arial" w:hAnsi="Arial" w:cs="Arial"/>
                <w:b/>
              </w:rPr>
            </w:pPr>
          </w:p>
        </w:tc>
        <w:tc>
          <w:tcPr>
            <w:tcW w:w="3949" w:type="dxa"/>
            <w:tcBorders>
              <w:top w:val="single" w:sz="4" w:space="0" w:color="auto"/>
              <w:left w:val="nil"/>
              <w:bottom w:val="single" w:sz="4" w:space="0" w:color="auto"/>
              <w:right w:val="single" w:sz="6" w:space="0" w:color="auto"/>
            </w:tcBorders>
          </w:tcPr>
          <w:p w14:paraId="5EC4C5E4" w14:textId="77777777" w:rsidR="00F9200E" w:rsidRPr="00F9200E" w:rsidRDefault="00F9200E" w:rsidP="00F9200E">
            <w:pPr>
              <w:rPr>
                <w:rFonts w:ascii="Arial" w:hAnsi="Arial" w:cs="Arial"/>
                <w:sz w:val="22"/>
                <w:szCs w:val="22"/>
              </w:rPr>
            </w:pPr>
            <w:r w:rsidRPr="00F9200E">
              <w:rPr>
                <w:rFonts w:ascii="Arial" w:hAnsi="Arial" w:cs="Arial"/>
                <w:sz w:val="22"/>
                <w:szCs w:val="22"/>
              </w:rPr>
              <w:t>Have the ability to work as part of a team</w:t>
            </w:r>
          </w:p>
        </w:tc>
        <w:tc>
          <w:tcPr>
            <w:tcW w:w="1411" w:type="dxa"/>
            <w:tcBorders>
              <w:top w:val="single" w:sz="4" w:space="0" w:color="auto"/>
              <w:left w:val="nil"/>
              <w:bottom w:val="single" w:sz="4" w:space="0" w:color="auto"/>
              <w:right w:val="single" w:sz="6" w:space="0" w:color="auto"/>
            </w:tcBorders>
            <w:vAlign w:val="center"/>
          </w:tcPr>
          <w:p w14:paraId="3DE89F09" w14:textId="77777777" w:rsidR="00F9200E" w:rsidRPr="00751293" w:rsidRDefault="00F9200E" w:rsidP="00F9200E">
            <w:pPr>
              <w:jc w:val="center"/>
              <w:rPr>
                <w:rFonts w:ascii="Wingdings 2" w:hAnsi="Wingdings 2" w:cs="Microsoft Sans Serif"/>
                <w:b/>
              </w:rPr>
            </w:pPr>
            <w:r>
              <w:rPr>
                <w:rFonts w:ascii="Wingdings 2" w:hAnsi="Wingdings 2" w:cs="Microsoft Sans Serif"/>
                <w:b/>
              </w:rPr>
              <w:t></w:t>
            </w:r>
          </w:p>
        </w:tc>
        <w:tc>
          <w:tcPr>
            <w:tcW w:w="1412" w:type="dxa"/>
            <w:tcBorders>
              <w:top w:val="single" w:sz="4" w:space="0" w:color="auto"/>
              <w:left w:val="nil"/>
              <w:bottom w:val="single" w:sz="4" w:space="0" w:color="auto"/>
              <w:right w:val="single" w:sz="6" w:space="0" w:color="auto"/>
            </w:tcBorders>
            <w:vAlign w:val="center"/>
          </w:tcPr>
          <w:p w14:paraId="2029E2A1" w14:textId="77777777" w:rsidR="00F9200E" w:rsidRPr="00751293" w:rsidRDefault="00F9200E" w:rsidP="00F9200E">
            <w:pPr>
              <w:jc w:val="center"/>
              <w:rPr>
                <w:rFonts w:ascii="Wingdings 2" w:hAnsi="Wingdings 2" w:cs="Microsoft Sans Serif"/>
                <w:b/>
              </w:rPr>
            </w:pPr>
          </w:p>
        </w:tc>
        <w:tc>
          <w:tcPr>
            <w:tcW w:w="1622" w:type="dxa"/>
            <w:tcBorders>
              <w:top w:val="single" w:sz="4" w:space="0" w:color="auto"/>
              <w:left w:val="nil"/>
              <w:bottom w:val="single" w:sz="4" w:space="0" w:color="auto"/>
              <w:right w:val="single" w:sz="4" w:space="0" w:color="auto"/>
            </w:tcBorders>
            <w:vAlign w:val="center"/>
          </w:tcPr>
          <w:p w14:paraId="01E80379" w14:textId="77777777" w:rsidR="00F9200E" w:rsidRPr="00F9200E" w:rsidRDefault="00F9200E" w:rsidP="00F9200E">
            <w:pPr>
              <w:jc w:val="center"/>
              <w:rPr>
                <w:rFonts w:ascii="Arial" w:hAnsi="Arial" w:cs="Arial"/>
                <w:b/>
                <w:sz w:val="20"/>
              </w:rPr>
            </w:pPr>
            <w:r w:rsidRPr="00F9200E">
              <w:rPr>
                <w:rFonts w:ascii="Arial" w:hAnsi="Arial" w:cs="Arial"/>
                <w:b/>
                <w:sz w:val="20"/>
              </w:rPr>
              <w:t>Application form*</w:t>
            </w:r>
          </w:p>
        </w:tc>
      </w:tr>
      <w:tr w:rsidR="00F9200E" w:rsidRPr="00237CD4" w14:paraId="7AC0DA9E" w14:textId="77777777" w:rsidTr="00F9200E">
        <w:trPr>
          <w:trHeight w:hRule="exact" w:val="227"/>
        </w:trPr>
        <w:tc>
          <w:tcPr>
            <w:tcW w:w="10669" w:type="dxa"/>
            <w:gridSpan w:val="6"/>
            <w:tcBorders>
              <w:top w:val="single" w:sz="6" w:space="0" w:color="auto"/>
              <w:left w:val="single" w:sz="6" w:space="0" w:color="auto"/>
              <w:bottom w:val="single" w:sz="6" w:space="0" w:color="auto"/>
              <w:right w:val="single" w:sz="6" w:space="0" w:color="auto"/>
            </w:tcBorders>
            <w:shd w:val="pct12" w:color="000000" w:fill="FFFFFF"/>
            <w:vAlign w:val="center"/>
          </w:tcPr>
          <w:p w14:paraId="0ED7756F" w14:textId="77777777" w:rsidR="00F9200E" w:rsidRPr="00F9200E" w:rsidRDefault="00F9200E" w:rsidP="00F9200E">
            <w:pPr>
              <w:jc w:val="center"/>
              <w:rPr>
                <w:rFonts w:ascii="Arial" w:hAnsi="Arial" w:cs="Arial"/>
                <w:b/>
                <w:sz w:val="20"/>
              </w:rPr>
            </w:pPr>
          </w:p>
        </w:tc>
      </w:tr>
      <w:tr w:rsidR="00CC3DFD" w:rsidRPr="00237CD4" w14:paraId="5772B183" w14:textId="77777777" w:rsidTr="00D043A0">
        <w:trPr>
          <w:trHeight w:val="274"/>
        </w:trPr>
        <w:tc>
          <w:tcPr>
            <w:tcW w:w="2267" w:type="dxa"/>
            <w:vMerge w:val="restart"/>
            <w:tcBorders>
              <w:left w:val="single" w:sz="4" w:space="0" w:color="auto"/>
              <w:right w:val="single" w:sz="4" w:space="0" w:color="auto"/>
            </w:tcBorders>
          </w:tcPr>
          <w:p w14:paraId="538FE18C" w14:textId="77777777" w:rsidR="00CC3DFD" w:rsidRPr="00237CD4" w:rsidRDefault="00CC3DFD" w:rsidP="00F9200E">
            <w:pPr>
              <w:rPr>
                <w:rFonts w:ascii="Arial" w:hAnsi="Arial" w:cs="Arial"/>
                <w:b/>
              </w:rPr>
            </w:pPr>
          </w:p>
        </w:tc>
        <w:tc>
          <w:tcPr>
            <w:tcW w:w="3949" w:type="dxa"/>
            <w:tcBorders>
              <w:top w:val="single" w:sz="6" w:space="0" w:color="auto"/>
              <w:left w:val="single" w:sz="4" w:space="0" w:color="auto"/>
              <w:right w:val="single" w:sz="6" w:space="0" w:color="auto"/>
            </w:tcBorders>
            <w:vAlign w:val="center"/>
          </w:tcPr>
          <w:p w14:paraId="51CCA554" w14:textId="77777777" w:rsidR="00CC3DFD" w:rsidRPr="00CA199A" w:rsidRDefault="00CC3DFD" w:rsidP="0053541C">
            <w:pPr>
              <w:pStyle w:val="TableParagraph"/>
              <w:spacing w:line="252" w:lineRule="exact"/>
            </w:pPr>
            <w:r w:rsidRPr="00CA199A">
              <w:t>Has a ‘can do’ attitude</w:t>
            </w:r>
          </w:p>
        </w:tc>
        <w:tc>
          <w:tcPr>
            <w:tcW w:w="1411" w:type="dxa"/>
            <w:tcBorders>
              <w:left w:val="nil"/>
            </w:tcBorders>
          </w:tcPr>
          <w:p w14:paraId="32EF6FD1" w14:textId="77777777" w:rsidR="00CC3DFD" w:rsidRPr="00CA199A" w:rsidRDefault="00CC3DFD" w:rsidP="00F9200E">
            <w:pPr>
              <w:pStyle w:val="TableParagraph"/>
              <w:spacing w:before="12" w:line="245" w:lineRule="exact"/>
              <w:ind w:left="9"/>
              <w:jc w:val="center"/>
              <w:rPr>
                <w:rFonts w:ascii="Wingdings 2" w:hAnsi="Wingdings 2"/>
                <w:b/>
                <w:sz w:val="24"/>
                <w:szCs w:val="24"/>
              </w:rPr>
            </w:pPr>
            <w:r w:rsidRPr="00CA199A">
              <w:rPr>
                <w:rFonts w:ascii="Wingdings 2" w:hAnsi="Wingdings 2"/>
                <w:b/>
                <w:w w:val="99"/>
                <w:sz w:val="24"/>
                <w:szCs w:val="24"/>
              </w:rPr>
              <w:t></w:t>
            </w:r>
          </w:p>
        </w:tc>
        <w:tc>
          <w:tcPr>
            <w:tcW w:w="1412" w:type="dxa"/>
            <w:tcBorders>
              <w:left w:val="single" w:sz="6" w:space="0" w:color="auto"/>
              <w:bottom w:val="single" w:sz="6" w:space="0" w:color="auto"/>
              <w:right w:val="single" w:sz="6" w:space="0" w:color="auto"/>
            </w:tcBorders>
          </w:tcPr>
          <w:p w14:paraId="26A178C6" w14:textId="77777777" w:rsidR="00CC3DFD" w:rsidRPr="002B72C5" w:rsidRDefault="00CC3DFD" w:rsidP="00F9200E">
            <w:pPr>
              <w:pStyle w:val="TableParagraph"/>
              <w:rPr>
                <w:sz w:val="24"/>
                <w:szCs w:val="24"/>
              </w:rPr>
            </w:pPr>
          </w:p>
        </w:tc>
        <w:tc>
          <w:tcPr>
            <w:tcW w:w="1630" w:type="dxa"/>
            <w:gridSpan w:val="2"/>
            <w:tcBorders>
              <w:left w:val="nil"/>
              <w:right w:val="single" w:sz="6" w:space="0" w:color="auto"/>
            </w:tcBorders>
            <w:vAlign w:val="center"/>
          </w:tcPr>
          <w:p w14:paraId="1BA30139" w14:textId="77777777" w:rsidR="00CC3DFD" w:rsidRPr="00F9200E" w:rsidRDefault="00CC3DFD" w:rsidP="00F9200E">
            <w:pPr>
              <w:pStyle w:val="TableParagraph"/>
              <w:spacing w:before="12" w:line="245" w:lineRule="exact"/>
              <w:ind w:left="116"/>
              <w:jc w:val="center"/>
              <w:rPr>
                <w:b/>
                <w:sz w:val="20"/>
                <w:szCs w:val="20"/>
              </w:rPr>
            </w:pPr>
            <w:r w:rsidRPr="00F9200E">
              <w:rPr>
                <w:b/>
                <w:sz w:val="20"/>
                <w:szCs w:val="20"/>
              </w:rPr>
              <w:t>Interview</w:t>
            </w:r>
          </w:p>
        </w:tc>
      </w:tr>
      <w:tr w:rsidR="00CC3DFD" w:rsidRPr="00237CD4" w14:paraId="2DAD0DDD" w14:textId="77777777" w:rsidTr="00D043A0">
        <w:trPr>
          <w:trHeight w:val="289"/>
        </w:trPr>
        <w:tc>
          <w:tcPr>
            <w:tcW w:w="2267" w:type="dxa"/>
            <w:vMerge/>
            <w:tcBorders>
              <w:left w:val="single" w:sz="4" w:space="0" w:color="auto"/>
              <w:right w:val="single" w:sz="4" w:space="0" w:color="auto"/>
            </w:tcBorders>
          </w:tcPr>
          <w:p w14:paraId="6610C534" w14:textId="77777777" w:rsidR="00CC3DFD" w:rsidRPr="00237CD4" w:rsidRDefault="00CC3DFD" w:rsidP="00F9200E">
            <w:pPr>
              <w:rPr>
                <w:rFonts w:ascii="Arial" w:hAnsi="Arial" w:cs="Arial"/>
                <w:b/>
              </w:rPr>
            </w:pPr>
          </w:p>
        </w:tc>
        <w:tc>
          <w:tcPr>
            <w:tcW w:w="3949" w:type="dxa"/>
            <w:tcBorders>
              <w:top w:val="single" w:sz="6" w:space="0" w:color="auto"/>
              <w:left w:val="single" w:sz="4" w:space="0" w:color="auto"/>
              <w:bottom w:val="single" w:sz="6" w:space="0" w:color="auto"/>
              <w:right w:val="single" w:sz="6" w:space="0" w:color="auto"/>
            </w:tcBorders>
            <w:vAlign w:val="center"/>
          </w:tcPr>
          <w:p w14:paraId="2C6A5B32" w14:textId="77777777" w:rsidR="00CC3DFD" w:rsidRPr="00CA199A" w:rsidRDefault="00CC3DFD" w:rsidP="0053541C">
            <w:pPr>
              <w:pStyle w:val="TableParagraph"/>
              <w:spacing w:line="252" w:lineRule="exact"/>
            </w:pPr>
            <w:r w:rsidRPr="00CA199A">
              <w:t>Enthusiastic and self-motivated</w:t>
            </w:r>
          </w:p>
        </w:tc>
        <w:tc>
          <w:tcPr>
            <w:tcW w:w="1411" w:type="dxa"/>
            <w:tcBorders>
              <w:top w:val="single" w:sz="6" w:space="0" w:color="auto"/>
              <w:left w:val="nil"/>
              <w:bottom w:val="single" w:sz="6" w:space="0" w:color="auto"/>
            </w:tcBorders>
          </w:tcPr>
          <w:p w14:paraId="073957F2" w14:textId="77777777" w:rsidR="00CC3DFD" w:rsidRPr="00CA199A" w:rsidRDefault="00CC3DFD" w:rsidP="00F9200E">
            <w:pPr>
              <w:pStyle w:val="TableParagraph"/>
              <w:spacing w:before="12" w:line="243" w:lineRule="exact"/>
              <w:ind w:left="9"/>
              <w:jc w:val="center"/>
              <w:rPr>
                <w:rFonts w:ascii="Wingdings 2" w:hAnsi="Wingdings 2"/>
                <w:b/>
                <w:sz w:val="24"/>
                <w:szCs w:val="24"/>
              </w:rPr>
            </w:pPr>
            <w:r w:rsidRPr="00CA199A">
              <w:rPr>
                <w:rFonts w:ascii="Wingdings 2" w:hAnsi="Wingdings 2"/>
                <w:b/>
                <w:w w:val="99"/>
                <w:sz w:val="24"/>
                <w:szCs w:val="24"/>
              </w:rPr>
              <w:t></w:t>
            </w:r>
          </w:p>
        </w:tc>
        <w:tc>
          <w:tcPr>
            <w:tcW w:w="1412" w:type="dxa"/>
            <w:tcBorders>
              <w:top w:val="single" w:sz="6" w:space="0" w:color="auto"/>
              <w:left w:val="single" w:sz="6" w:space="0" w:color="auto"/>
              <w:bottom w:val="single" w:sz="6" w:space="0" w:color="auto"/>
              <w:right w:val="single" w:sz="6" w:space="0" w:color="auto"/>
            </w:tcBorders>
          </w:tcPr>
          <w:p w14:paraId="3DEF9D08" w14:textId="77777777" w:rsidR="00CC3DFD" w:rsidRPr="002B72C5" w:rsidRDefault="00CC3DFD" w:rsidP="00F9200E">
            <w:pPr>
              <w:pStyle w:val="TableParagraph"/>
              <w:rPr>
                <w:sz w:val="24"/>
                <w:szCs w:val="24"/>
              </w:rPr>
            </w:pPr>
          </w:p>
        </w:tc>
        <w:tc>
          <w:tcPr>
            <w:tcW w:w="1630" w:type="dxa"/>
            <w:gridSpan w:val="2"/>
            <w:tcBorders>
              <w:top w:val="single" w:sz="6" w:space="0" w:color="auto"/>
              <w:left w:val="nil"/>
              <w:bottom w:val="single" w:sz="6" w:space="0" w:color="auto"/>
              <w:right w:val="single" w:sz="6" w:space="0" w:color="auto"/>
            </w:tcBorders>
            <w:vAlign w:val="center"/>
          </w:tcPr>
          <w:p w14:paraId="2C6805A3" w14:textId="77777777" w:rsidR="00CC3DFD" w:rsidRPr="00F9200E" w:rsidRDefault="00CC3DFD" w:rsidP="00F9200E">
            <w:pPr>
              <w:pStyle w:val="TableParagraph"/>
              <w:spacing w:before="12" w:line="244" w:lineRule="exact"/>
              <w:ind w:left="116"/>
              <w:jc w:val="center"/>
              <w:rPr>
                <w:b/>
                <w:sz w:val="20"/>
                <w:szCs w:val="20"/>
              </w:rPr>
            </w:pPr>
            <w:r w:rsidRPr="00F9200E">
              <w:rPr>
                <w:b/>
                <w:sz w:val="20"/>
                <w:szCs w:val="20"/>
              </w:rPr>
              <w:t>Interview</w:t>
            </w:r>
          </w:p>
        </w:tc>
      </w:tr>
      <w:tr w:rsidR="00CC3DFD" w:rsidRPr="00237CD4" w14:paraId="6640C2DB" w14:textId="77777777" w:rsidTr="00D043A0">
        <w:trPr>
          <w:trHeight w:val="274"/>
        </w:trPr>
        <w:tc>
          <w:tcPr>
            <w:tcW w:w="2267" w:type="dxa"/>
            <w:vMerge/>
            <w:tcBorders>
              <w:left w:val="single" w:sz="4" w:space="0" w:color="auto"/>
              <w:right w:val="single" w:sz="4" w:space="0" w:color="auto"/>
            </w:tcBorders>
          </w:tcPr>
          <w:p w14:paraId="62F9B458" w14:textId="77777777" w:rsidR="00CC3DFD" w:rsidRPr="00237CD4" w:rsidRDefault="00CC3DFD" w:rsidP="00F9200E">
            <w:pPr>
              <w:rPr>
                <w:rFonts w:ascii="Arial" w:hAnsi="Arial" w:cs="Arial"/>
                <w:b/>
              </w:rPr>
            </w:pPr>
          </w:p>
        </w:tc>
        <w:tc>
          <w:tcPr>
            <w:tcW w:w="3949" w:type="dxa"/>
            <w:tcBorders>
              <w:top w:val="single" w:sz="6" w:space="0" w:color="auto"/>
              <w:left w:val="single" w:sz="4" w:space="0" w:color="auto"/>
              <w:bottom w:val="single" w:sz="6" w:space="0" w:color="auto"/>
              <w:right w:val="single" w:sz="6" w:space="0" w:color="auto"/>
            </w:tcBorders>
            <w:vAlign w:val="center"/>
          </w:tcPr>
          <w:p w14:paraId="208884BD" w14:textId="77777777" w:rsidR="00CC3DFD" w:rsidRPr="00CA199A" w:rsidRDefault="00CC3DFD" w:rsidP="0053541C">
            <w:pPr>
              <w:pStyle w:val="TableParagraph"/>
              <w:spacing w:line="247" w:lineRule="exact"/>
            </w:pPr>
            <w:r w:rsidRPr="00CA199A">
              <w:t>Demonstrates commitment to</w:t>
            </w:r>
          </w:p>
          <w:p w14:paraId="3059084C" w14:textId="77777777" w:rsidR="00CC3DFD" w:rsidRPr="00CA199A" w:rsidRDefault="00CC3DFD" w:rsidP="0053541C">
            <w:pPr>
              <w:pStyle w:val="TableParagraph"/>
              <w:spacing w:line="250" w:lineRule="atLeast"/>
              <w:ind w:right="289"/>
            </w:pPr>
            <w:r w:rsidRPr="00CA199A">
              <w:t>delivering a quality service or product</w:t>
            </w:r>
          </w:p>
        </w:tc>
        <w:tc>
          <w:tcPr>
            <w:tcW w:w="1411" w:type="dxa"/>
            <w:tcBorders>
              <w:top w:val="single" w:sz="6" w:space="0" w:color="auto"/>
              <w:left w:val="nil"/>
            </w:tcBorders>
          </w:tcPr>
          <w:p w14:paraId="62A029F1" w14:textId="77777777" w:rsidR="00CC3DFD" w:rsidRPr="00CA199A" w:rsidRDefault="00CC3DFD" w:rsidP="00F9200E">
            <w:pPr>
              <w:pStyle w:val="TableParagraph"/>
              <w:spacing w:before="11"/>
              <w:rPr>
                <w:rFonts w:ascii="Wingdings 2" w:hAnsi="Wingdings 2"/>
                <w:sz w:val="24"/>
                <w:szCs w:val="24"/>
              </w:rPr>
            </w:pPr>
          </w:p>
          <w:p w14:paraId="3575F6B1" w14:textId="77777777" w:rsidR="00CC3DFD" w:rsidRPr="00CA199A" w:rsidRDefault="00CC3DFD" w:rsidP="00F9200E">
            <w:pPr>
              <w:pStyle w:val="TableParagraph"/>
              <w:ind w:left="9"/>
              <w:jc w:val="center"/>
              <w:rPr>
                <w:rFonts w:ascii="Wingdings 2" w:hAnsi="Wingdings 2"/>
                <w:b/>
                <w:sz w:val="24"/>
                <w:szCs w:val="24"/>
              </w:rPr>
            </w:pPr>
            <w:r w:rsidRPr="00CA199A">
              <w:rPr>
                <w:rFonts w:ascii="Wingdings 2" w:hAnsi="Wingdings 2"/>
                <w:b/>
                <w:w w:val="99"/>
                <w:sz w:val="24"/>
                <w:szCs w:val="24"/>
              </w:rPr>
              <w:t></w:t>
            </w:r>
          </w:p>
        </w:tc>
        <w:tc>
          <w:tcPr>
            <w:tcW w:w="1412" w:type="dxa"/>
            <w:tcBorders>
              <w:top w:val="single" w:sz="6" w:space="0" w:color="auto"/>
              <w:left w:val="single" w:sz="6" w:space="0" w:color="auto"/>
              <w:bottom w:val="single" w:sz="6" w:space="0" w:color="auto"/>
              <w:right w:val="single" w:sz="6" w:space="0" w:color="auto"/>
            </w:tcBorders>
          </w:tcPr>
          <w:p w14:paraId="0985AC9C" w14:textId="77777777" w:rsidR="00CC3DFD" w:rsidRPr="002B72C5" w:rsidRDefault="00CC3DFD" w:rsidP="00F9200E">
            <w:pPr>
              <w:pStyle w:val="TableParagraph"/>
              <w:rPr>
                <w:sz w:val="24"/>
                <w:szCs w:val="24"/>
              </w:rPr>
            </w:pPr>
          </w:p>
        </w:tc>
        <w:tc>
          <w:tcPr>
            <w:tcW w:w="1630" w:type="dxa"/>
            <w:gridSpan w:val="2"/>
            <w:tcBorders>
              <w:top w:val="single" w:sz="6" w:space="0" w:color="auto"/>
              <w:left w:val="nil"/>
              <w:right w:val="single" w:sz="6" w:space="0" w:color="auto"/>
            </w:tcBorders>
            <w:vAlign w:val="center"/>
          </w:tcPr>
          <w:p w14:paraId="683B9B03" w14:textId="77777777" w:rsidR="00CC3DFD" w:rsidRPr="00F9200E" w:rsidRDefault="00CC3DFD" w:rsidP="00F9200E">
            <w:pPr>
              <w:pStyle w:val="TableParagraph"/>
              <w:spacing w:before="10"/>
              <w:jc w:val="center"/>
              <w:rPr>
                <w:b/>
                <w:sz w:val="20"/>
                <w:szCs w:val="20"/>
              </w:rPr>
            </w:pPr>
          </w:p>
          <w:p w14:paraId="51B6A0B9" w14:textId="77777777" w:rsidR="00CC3DFD" w:rsidRPr="00F9200E" w:rsidRDefault="00CC3DFD" w:rsidP="00F9200E">
            <w:pPr>
              <w:pStyle w:val="TableParagraph"/>
              <w:ind w:left="116"/>
              <w:jc w:val="center"/>
              <w:rPr>
                <w:b/>
                <w:sz w:val="20"/>
                <w:szCs w:val="20"/>
              </w:rPr>
            </w:pPr>
            <w:r w:rsidRPr="00F9200E">
              <w:rPr>
                <w:b/>
                <w:sz w:val="20"/>
                <w:szCs w:val="20"/>
              </w:rPr>
              <w:t>Interview</w:t>
            </w:r>
          </w:p>
        </w:tc>
      </w:tr>
      <w:tr w:rsidR="00CC3DFD" w:rsidRPr="00237CD4" w14:paraId="40F4A502" w14:textId="77777777" w:rsidTr="00D043A0">
        <w:trPr>
          <w:trHeight w:val="274"/>
        </w:trPr>
        <w:tc>
          <w:tcPr>
            <w:tcW w:w="2267" w:type="dxa"/>
            <w:vMerge/>
            <w:tcBorders>
              <w:left w:val="single" w:sz="4" w:space="0" w:color="auto"/>
              <w:bottom w:val="single" w:sz="4" w:space="0" w:color="auto"/>
              <w:right w:val="single" w:sz="4" w:space="0" w:color="auto"/>
            </w:tcBorders>
          </w:tcPr>
          <w:p w14:paraId="5D8029BE" w14:textId="77777777" w:rsidR="00CC3DFD" w:rsidRPr="00237CD4" w:rsidRDefault="00CC3DFD" w:rsidP="00CC3DFD">
            <w:pPr>
              <w:rPr>
                <w:rFonts w:ascii="Arial" w:hAnsi="Arial" w:cs="Arial"/>
                <w:b/>
              </w:rPr>
            </w:pPr>
          </w:p>
        </w:tc>
        <w:tc>
          <w:tcPr>
            <w:tcW w:w="3949" w:type="dxa"/>
            <w:tcBorders>
              <w:top w:val="single" w:sz="6" w:space="0" w:color="auto"/>
              <w:left w:val="single" w:sz="4" w:space="0" w:color="auto"/>
              <w:bottom w:val="single" w:sz="6" w:space="0" w:color="auto"/>
              <w:right w:val="single" w:sz="6" w:space="0" w:color="auto"/>
            </w:tcBorders>
          </w:tcPr>
          <w:p w14:paraId="18CE443A" w14:textId="77777777" w:rsidR="00CC3DFD" w:rsidRPr="00F9200E" w:rsidRDefault="00CC3DFD" w:rsidP="00CC3DFD">
            <w:pPr>
              <w:rPr>
                <w:rFonts w:ascii="Arial" w:hAnsi="Arial" w:cs="Arial"/>
                <w:sz w:val="22"/>
                <w:szCs w:val="22"/>
              </w:rPr>
            </w:pPr>
            <w:r w:rsidRPr="00F9200E">
              <w:rPr>
                <w:rFonts w:ascii="Arial" w:hAnsi="Arial" w:cs="Arial"/>
                <w:sz w:val="22"/>
                <w:szCs w:val="22"/>
              </w:rPr>
              <w:t>Be analytical and a clear thinker who can work calmly and methodically even under pressure</w:t>
            </w:r>
          </w:p>
        </w:tc>
        <w:tc>
          <w:tcPr>
            <w:tcW w:w="1411" w:type="dxa"/>
            <w:tcBorders>
              <w:top w:val="single" w:sz="6" w:space="0" w:color="auto"/>
              <w:left w:val="nil"/>
            </w:tcBorders>
            <w:vAlign w:val="center"/>
          </w:tcPr>
          <w:p w14:paraId="3C1C359E" w14:textId="77777777" w:rsidR="00CC3DFD" w:rsidRPr="00751293" w:rsidRDefault="00CC3DFD" w:rsidP="00CC3DFD">
            <w:pPr>
              <w:jc w:val="center"/>
              <w:rPr>
                <w:rFonts w:ascii="Wingdings 2" w:hAnsi="Wingdings 2" w:cs="Microsoft Sans Serif"/>
                <w:b/>
              </w:rPr>
            </w:pPr>
            <w:r>
              <w:rPr>
                <w:rFonts w:ascii="Wingdings 2" w:hAnsi="Wingdings 2" w:cs="Microsoft Sans Serif"/>
                <w:b/>
              </w:rPr>
              <w:t></w:t>
            </w:r>
          </w:p>
        </w:tc>
        <w:tc>
          <w:tcPr>
            <w:tcW w:w="1412" w:type="dxa"/>
            <w:tcBorders>
              <w:top w:val="single" w:sz="6" w:space="0" w:color="auto"/>
              <w:left w:val="single" w:sz="6" w:space="0" w:color="auto"/>
              <w:bottom w:val="single" w:sz="6" w:space="0" w:color="auto"/>
              <w:right w:val="single" w:sz="6" w:space="0" w:color="auto"/>
            </w:tcBorders>
            <w:vAlign w:val="center"/>
          </w:tcPr>
          <w:p w14:paraId="2141D25B" w14:textId="77777777" w:rsidR="00CC3DFD" w:rsidRPr="00751293" w:rsidRDefault="00CC3DFD" w:rsidP="00CC3DFD">
            <w:pPr>
              <w:jc w:val="center"/>
              <w:rPr>
                <w:rFonts w:ascii="Wingdings 2" w:hAnsi="Wingdings 2" w:cs="Microsoft Sans Serif"/>
                <w:b/>
              </w:rPr>
            </w:pPr>
          </w:p>
        </w:tc>
        <w:tc>
          <w:tcPr>
            <w:tcW w:w="1630" w:type="dxa"/>
            <w:gridSpan w:val="2"/>
            <w:tcBorders>
              <w:top w:val="single" w:sz="6" w:space="0" w:color="auto"/>
              <w:left w:val="nil"/>
              <w:right w:val="single" w:sz="6" w:space="0" w:color="auto"/>
            </w:tcBorders>
            <w:vAlign w:val="center"/>
          </w:tcPr>
          <w:p w14:paraId="752FAC5F" w14:textId="77777777" w:rsidR="00CC3DFD" w:rsidRPr="00F9200E" w:rsidRDefault="00CC3DFD" w:rsidP="00CC3DFD">
            <w:pPr>
              <w:jc w:val="center"/>
              <w:rPr>
                <w:rFonts w:ascii="Arial" w:hAnsi="Arial" w:cs="Arial"/>
                <w:b/>
                <w:sz w:val="20"/>
              </w:rPr>
            </w:pPr>
            <w:r w:rsidRPr="00F9200E">
              <w:rPr>
                <w:rFonts w:ascii="Arial" w:hAnsi="Arial" w:cs="Arial"/>
                <w:b/>
                <w:sz w:val="20"/>
              </w:rPr>
              <w:t>Interview</w:t>
            </w:r>
          </w:p>
        </w:tc>
      </w:tr>
      <w:tr w:rsidR="00CC3DFD" w:rsidRPr="00237CD4" w14:paraId="1B8AE651" w14:textId="77777777" w:rsidTr="007872C1">
        <w:trPr>
          <w:trHeight w:hRule="exact" w:val="227"/>
        </w:trPr>
        <w:tc>
          <w:tcPr>
            <w:tcW w:w="10669" w:type="dxa"/>
            <w:gridSpan w:val="6"/>
            <w:tcBorders>
              <w:top w:val="single" w:sz="6" w:space="0" w:color="auto"/>
              <w:left w:val="single" w:sz="6" w:space="0" w:color="auto"/>
              <w:bottom w:val="single" w:sz="6" w:space="0" w:color="auto"/>
              <w:right w:val="single" w:sz="6" w:space="0" w:color="auto"/>
            </w:tcBorders>
            <w:shd w:val="pct12" w:color="000000" w:fill="FFFFFF"/>
          </w:tcPr>
          <w:p w14:paraId="046B182B" w14:textId="77777777" w:rsidR="00CC3DFD" w:rsidRPr="00237CD4" w:rsidRDefault="00CC3DFD" w:rsidP="00CC3DFD">
            <w:pPr>
              <w:jc w:val="center"/>
              <w:rPr>
                <w:rFonts w:ascii="Arial" w:hAnsi="Arial" w:cs="Arial"/>
                <w:b/>
              </w:rPr>
            </w:pPr>
          </w:p>
        </w:tc>
      </w:tr>
    </w:tbl>
    <w:p w14:paraId="3AB269D9" w14:textId="77777777" w:rsidR="00861F31" w:rsidRDefault="00861F31" w:rsidP="006F69AA">
      <w:pPr>
        <w:rPr>
          <w:rFonts w:ascii="Microsoft Sans Serif" w:hAnsi="Microsoft Sans Serif"/>
        </w:rPr>
      </w:pPr>
    </w:p>
    <w:p w14:paraId="6D87EAE6" w14:textId="77777777" w:rsidR="00505CE4" w:rsidRPr="00B3740C" w:rsidRDefault="00505CE4" w:rsidP="00505CE4">
      <w:pPr>
        <w:autoSpaceDE w:val="0"/>
        <w:autoSpaceDN w:val="0"/>
        <w:adjustRightInd w:val="0"/>
        <w:rPr>
          <w:rFonts w:ascii="Arial" w:hAnsi="Arial" w:cs="Arial"/>
          <w:color w:val="000000"/>
          <w:sz w:val="23"/>
          <w:szCs w:val="23"/>
          <w:lang w:eastAsia="en-GB"/>
        </w:rPr>
      </w:pPr>
      <w:r w:rsidRPr="00B3740C">
        <w:rPr>
          <w:rFonts w:ascii="Arial" w:hAnsi="Arial" w:cs="Arial"/>
          <w:b/>
          <w:bCs/>
          <w:color w:val="000000"/>
          <w:sz w:val="23"/>
          <w:szCs w:val="23"/>
          <w:lang w:eastAsia="en-GB"/>
        </w:rPr>
        <w:t xml:space="preserve">Our Values and Behaviours </w:t>
      </w:r>
    </w:p>
    <w:p w14:paraId="124B721E" w14:textId="77777777" w:rsidR="00505CE4" w:rsidRPr="00505CE4" w:rsidRDefault="00505CE4" w:rsidP="00505CE4">
      <w:pPr>
        <w:spacing w:before="120" w:after="120"/>
        <w:rPr>
          <w:rFonts w:ascii="Arial" w:hAnsi="Arial" w:cs="Arial"/>
          <w:color w:val="000000"/>
          <w:sz w:val="22"/>
          <w:szCs w:val="22"/>
          <w:lang w:eastAsia="en-GB"/>
        </w:rPr>
      </w:pPr>
      <w:r w:rsidRPr="00505CE4">
        <w:rPr>
          <w:rFonts w:ascii="Arial" w:hAnsi="Arial" w:cs="Arial"/>
          <w:color w:val="000000"/>
          <w:sz w:val="22"/>
          <w:szCs w:val="22"/>
          <w:lang w:eastAsia="en-GB"/>
        </w:rPr>
        <w:t>The values and behaviours we seek from our staff draw on the high standards of the Council:</w:t>
      </w:r>
    </w:p>
    <w:p w14:paraId="7365A669" w14:textId="77777777" w:rsidR="00505CE4" w:rsidRPr="00505CE4" w:rsidRDefault="00505CE4" w:rsidP="00505CE4">
      <w:pPr>
        <w:pStyle w:val="NormalWeb"/>
        <w:spacing w:before="0" w:beforeAutospacing="0" w:after="0" w:afterAutospacing="0"/>
        <w:rPr>
          <w:rFonts w:ascii="Arial" w:hAnsi="Arial" w:cs="Arial"/>
          <w:color w:val="221E20"/>
          <w:sz w:val="22"/>
          <w:szCs w:val="22"/>
        </w:rPr>
      </w:pPr>
      <w:r w:rsidRPr="00505CE4">
        <w:rPr>
          <w:rStyle w:val="Strong"/>
          <w:rFonts w:ascii="Arial" w:hAnsi="Arial" w:cs="Arial"/>
          <w:color w:val="DA1B28"/>
          <w:sz w:val="22"/>
          <w:szCs w:val="22"/>
        </w:rPr>
        <w:t>F</w:t>
      </w:r>
      <w:r w:rsidRPr="00505CE4">
        <w:rPr>
          <w:rStyle w:val="Strong"/>
          <w:rFonts w:ascii="Arial" w:hAnsi="Arial" w:cs="Arial"/>
          <w:color w:val="221E20"/>
          <w:sz w:val="22"/>
          <w:szCs w:val="22"/>
        </w:rPr>
        <w:t>airness</w:t>
      </w:r>
      <w:r w:rsidRPr="00505CE4">
        <w:rPr>
          <w:rFonts w:ascii="Arial" w:hAnsi="Arial" w:cs="Arial"/>
          <w:color w:val="221E20"/>
          <w:sz w:val="22"/>
          <w:szCs w:val="22"/>
        </w:rPr>
        <w:t> - We respect people and treat everyone fairly</w:t>
      </w:r>
    </w:p>
    <w:p w14:paraId="1DAE0F38" w14:textId="77777777" w:rsidR="00505CE4" w:rsidRPr="00505CE4" w:rsidRDefault="00505CE4" w:rsidP="00505CE4">
      <w:pPr>
        <w:pStyle w:val="NormalWeb"/>
        <w:spacing w:before="0" w:beforeAutospacing="0" w:after="0" w:afterAutospacing="0"/>
        <w:rPr>
          <w:rFonts w:ascii="Arial" w:hAnsi="Arial" w:cs="Arial"/>
          <w:color w:val="221E20"/>
          <w:sz w:val="22"/>
          <w:szCs w:val="22"/>
        </w:rPr>
      </w:pPr>
      <w:r w:rsidRPr="00505CE4">
        <w:rPr>
          <w:rStyle w:val="Strong"/>
          <w:rFonts w:ascii="Arial" w:hAnsi="Arial" w:cs="Arial"/>
          <w:color w:val="DA1B28"/>
          <w:sz w:val="22"/>
          <w:szCs w:val="22"/>
        </w:rPr>
        <w:t>A</w:t>
      </w:r>
      <w:r w:rsidRPr="00505CE4">
        <w:rPr>
          <w:rStyle w:val="Strong"/>
          <w:rFonts w:ascii="Arial" w:hAnsi="Arial" w:cs="Arial"/>
          <w:color w:val="221E20"/>
          <w:sz w:val="22"/>
          <w:szCs w:val="22"/>
        </w:rPr>
        <w:t>mbition</w:t>
      </w:r>
      <w:r w:rsidRPr="00505CE4">
        <w:rPr>
          <w:rFonts w:ascii="Arial" w:hAnsi="Arial" w:cs="Arial"/>
          <w:color w:val="221E20"/>
          <w:sz w:val="22"/>
          <w:szCs w:val="22"/>
        </w:rPr>
        <w:t> - We welcome new challenges and embrace change</w:t>
      </w:r>
    </w:p>
    <w:p w14:paraId="398AA199" w14:textId="77777777" w:rsidR="00505CE4" w:rsidRPr="00505CE4" w:rsidRDefault="00505CE4" w:rsidP="00505CE4">
      <w:pPr>
        <w:pStyle w:val="NormalWeb"/>
        <w:spacing w:before="0" w:beforeAutospacing="0" w:after="0" w:afterAutospacing="0"/>
        <w:rPr>
          <w:rFonts w:ascii="Arial" w:hAnsi="Arial" w:cs="Arial"/>
          <w:color w:val="221E20"/>
          <w:sz w:val="22"/>
          <w:szCs w:val="22"/>
        </w:rPr>
      </w:pPr>
      <w:r w:rsidRPr="00505CE4">
        <w:rPr>
          <w:rStyle w:val="Strong"/>
          <w:rFonts w:ascii="Arial" w:hAnsi="Arial" w:cs="Arial"/>
          <w:color w:val="DA1B28"/>
          <w:sz w:val="22"/>
          <w:szCs w:val="22"/>
        </w:rPr>
        <w:t>I</w:t>
      </w:r>
      <w:r w:rsidRPr="00505CE4">
        <w:rPr>
          <w:rStyle w:val="Strong"/>
          <w:rFonts w:ascii="Arial" w:hAnsi="Arial" w:cs="Arial"/>
          <w:color w:val="221E20"/>
          <w:sz w:val="22"/>
          <w:szCs w:val="22"/>
        </w:rPr>
        <w:t>ntegrity</w:t>
      </w:r>
      <w:r w:rsidRPr="00505CE4">
        <w:rPr>
          <w:rFonts w:ascii="Arial" w:hAnsi="Arial" w:cs="Arial"/>
          <w:color w:val="221E20"/>
          <w:sz w:val="22"/>
          <w:szCs w:val="22"/>
        </w:rPr>
        <w:t> - We are open and honest and listen</w:t>
      </w:r>
    </w:p>
    <w:p w14:paraId="52B7BAD9" w14:textId="374081EF" w:rsidR="00505CE4" w:rsidRPr="006F69AA" w:rsidRDefault="00505CE4" w:rsidP="00505CE4">
      <w:pPr>
        <w:pStyle w:val="NormalWeb"/>
        <w:spacing w:before="0" w:beforeAutospacing="0" w:after="0" w:afterAutospacing="0"/>
        <w:rPr>
          <w:rFonts w:ascii="Microsoft Sans Serif" w:hAnsi="Microsoft Sans Serif"/>
        </w:rPr>
      </w:pPr>
      <w:r w:rsidRPr="00505CE4">
        <w:rPr>
          <w:rStyle w:val="Strong"/>
          <w:rFonts w:ascii="Arial" w:hAnsi="Arial" w:cs="Arial"/>
          <w:color w:val="DA1B28"/>
          <w:sz w:val="22"/>
          <w:szCs w:val="22"/>
        </w:rPr>
        <w:t>R</w:t>
      </w:r>
      <w:r w:rsidRPr="00505CE4">
        <w:rPr>
          <w:rStyle w:val="Strong"/>
          <w:rFonts w:ascii="Arial" w:hAnsi="Arial" w:cs="Arial"/>
          <w:color w:val="221E20"/>
          <w:sz w:val="22"/>
          <w:szCs w:val="22"/>
        </w:rPr>
        <w:t>esourcefulness</w:t>
      </w:r>
      <w:r w:rsidRPr="00505CE4">
        <w:rPr>
          <w:rFonts w:ascii="Arial" w:hAnsi="Arial" w:cs="Arial"/>
          <w:color w:val="221E20"/>
          <w:sz w:val="22"/>
          <w:szCs w:val="22"/>
        </w:rPr>
        <w:t> - We strive to be efficient with our resources</w:t>
      </w:r>
    </w:p>
    <w:sectPr w:rsidR="00505CE4" w:rsidRPr="006F69AA" w:rsidSect="003E34DB">
      <w:headerReference w:type="default" r:id="rId15"/>
      <w:footerReference w:type="default" r:id="rId16"/>
      <w:type w:val="continuous"/>
      <w:pgSz w:w="11899" w:h="16838"/>
      <w:pgMar w:top="1134" w:right="1418" w:bottom="1440" w:left="1134" w:header="709"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56EA6" w14:textId="77777777" w:rsidR="00D00203" w:rsidRDefault="00D00203">
      <w:r>
        <w:separator/>
      </w:r>
    </w:p>
  </w:endnote>
  <w:endnote w:type="continuationSeparator" w:id="0">
    <w:p w14:paraId="1EB38C65" w14:textId="77777777" w:rsidR="00D00203" w:rsidRDefault="00D00203">
      <w:r>
        <w:continuationSeparator/>
      </w:r>
    </w:p>
  </w:endnote>
  <w:endnote w:type="continuationNotice" w:id="1">
    <w:p w14:paraId="37F1D7A0" w14:textId="77777777" w:rsidR="00D00203" w:rsidRDefault="00D002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EF930" w14:textId="77777777" w:rsidR="00B81BD8" w:rsidRPr="006F69AA" w:rsidRDefault="00B81BD8" w:rsidP="006F69AA">
    <w:pPr>
      <w:pStyle w:val="Footer"/>
      <w:rPr>
        <w:rFonts w:ascii="Microsoft Sans Serif" w:hAnsi="Microsoft Sans Serif"/>
        <w:sz w:val="22"/>
      </w:rPr>
    </w:pPr>
    <w:r>
      <w:rPr>
        <w:rFonts w:ascii="Microsoft Sans Serif" w:hAnsi="Microsoft Sans Serif" w:cs="Microsoft Sans Serif"/>
        <w:sz w:val="22"/>
        <w:szCs w:val="22"/>
      </w:rPr>
      <w:t>*</w:t>
    </w:r>
    <w:proofErr w:type="gramStart"/>
    <w:r w:rsidRPr="000B2BE6">
      <w:rPr>
        <w:rFonts w:ascii="Microsoft Sans Serif" w:hAnsi="Microsoft Sans Serif" w:cs="Microsoft Sans Serif"/>
        <w:sz w:val="22"/>
        <w:szCs w:val="22"/>
      </w:rPr>
      <w:t>In order to</w:t>
    </w:r>
    <w:proofErr w:type="gramEnd"/>
    <w:r w:rsidRPr="000B2BE6">
      <w:rPr>
        <w:rFonts w:ascii="Microsoft Sans Serif" w:hAnsi="Microsoft Sans Serif" w:cs="Microsoft Sans Serif"/>
        <w:sz w:val="22"/>
        <w:szCs w:val="22"/>
      </w:rPr>
      <w:t xml:space="preserve"> assess this from the application form we require you to provide an example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BE41" w14:textId="77777777" w:rsidR="00D00203" w:rsidRDefault="00D00203">
      <w:r>
        <w:separator/>
      </w:r>
    </w:p>
  </w:footnote>
  <w:footnote w:type="continuationSeparator" w:id="0">
    <w:p w14:paraId="718FE608" w14:textId="77777777" w:rsidR="00D00203" w:rsidRDefault="00D00203">
      <w:r>
        <w:continuationSeparator/>
      </w:r>
    </w:p>
  </w:footnote>
  <w:footnote w:type="continuationNotice" w:id="1">
    <w:p w14:paraId="0A02B307" w14:textId="77777777" w:rsidR="00D00203" w:rsidRDefault="00D002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16BA" w14:textId="77777777" w:rsidR="00B81BD8" w:rsidRPr="004B613C" w:rsidRDefault="00B81BD8" w:rsidP="006F69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17EC"/>
    <w:multiLevelType w:val="hybridMultilevel"/>
    <w:tmpl w:val="F8B62892"/>
    <w:lvl w:ilvl="0" w:tplc="B204C1BA">
      <w:start w:val="1"/>
      <w:numFmt w:val="decimal"/>
      <w:lvlText w:val="%1."/>
      <w:lvlJc w:val="left"/>
      <w:pPr>
        <w:tabs>
          <w:tab w:val="num" w:pos="720"/>
        </w:tabs>
        <w:ind w:left="720" w:hanging="360"/>
      </w:pPr>
      <w:rPr>
        <w:rFonts w:ascii="Arial" w:hAnsi="Arial"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823676C"/>
    <w:multiLevelType w:val="hybridMultilevel"/>
    <w:tmpl w:val="F080F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F73542"/>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0CB22BA2"/>
    <w:multiLevelType w:val="hybridMultilevel"/>
    <w:tmpl w:val="3E7EECE4"/>
    <w:lvl w:ilvl="0" w:tplc="08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695D00"/>
    <w:multiLevelType w:val="hybridMultilevel"/>
    <w:tmpl w:val="2AF67736"/>
    <w:lvl w:ilvl="0" w:tplc="08090001">
      <w:start w:val="1"/>
      <w:numFmt w:val="bullet"/>
      <w:lvlText w:val=""/>
      <w:lvlJc w:val="left"/>
      <w:pPr>
        <w:ind w:left="466" w:hanging="360"/>
      </w:pPr>
      <w:rPr>
        <w:rFonts w:ascii="Symbol" w:hAnsi="Symbol" w:hint="default"/>
      </w:rPr>
    </w:lvl>
    <w:lvl w:ilvl="1" w:tplc="08090003" w:tentative="1">
      <w:start w:val="1"/>
      <w:numFmt w:val="bullet"/>
      <w:lvlText w:val="o"/>
      <w:lvlJc w:val="left"/>
      <w:pPr>
        <w:ind w:left="1186" w:hanging="360"/>
      </w:pPr>
      <w:rPr>
        <w:rFonts w:ascii="Courier New" w:hAnsi="Courier New" w:cs="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cs="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cs="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5" w15:restartNumberingAfterBreak="0">
    <w:nsid w:val="15841948"/>
    <w:multiLevelType w:val="hybridMultilevel"/>
    <w:tmpl w:val="4A6EDB8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24A2907"/>
    <w:multiLevelType w:val="hybridMultilevel"/>
    <w:tmpl w:val="7A78D7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4D07E6A"/>
    <w:multiLevelType w:val="hybridMultilevel"/>
    <w:tmpl w:val="0C56B8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5E7719"/>
    <w:multiLevelType w:val="hybridMultilevel"/>
    <w:tmpl w:val="BE54421C"/>
    <w:lvl w:ilvl="0" w:tplc="0809000F">
      <w:start w:val="1"/>
      <w:numFmt w:val="decimal"/>
      <w:lvlText w:val="%1."/>
      <w:lvlJc w:val="left"/>
      <w:pPr>
        <w:tabs>
          <w:tab w:val="num" w:pos="436"/>
        </w:tabs>
        <w:ind w:left="436" w:hanging="360"/>
      </w:pPr>
    </w:lvl>
    <w:lvl w:ilvl="1" w:tplc="08090019" w:tentative="1">
      <w:start w:val="1"/>
      <w:numFmt w:val="lowerLetter"/>
      <w:lvlText w:val="%2."/>
      <w:lvlJc w:val="left"/>
      <w:pPr>
        <w:tabs>
          <w:tab w:val="num" w:pos="1156"/>
        </w:tabs>
        <w:ind w:left="1156" w:hanging="360"/>
      </w:pPr>
    </w:lvl>
    <w:lvl w:ilvl="2" w:tplc="0809001B" w:tentative="1">
      <w:start w:val="1"/>
      <w:numFmt w:val="lowerRoman"/>
      <w:lvlText w:val="%3."/>
      <w:lvlJc w:val="right"/>
      <w:pPr>
        <w:tabs>
          <w:tab w:val="num" w:pos="1876"/>
        </w:tabs>
        <w:ind w:left="1876" w:hanging="180"/>
      </w:p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9" w15:restartNumberingAfterBreak="0">
    <w:nsid w:val="36C44C7D"/>
    <w:multiLevelType w:val="hybridMultilevel"/>
    <w:tmpl w:val="5E160834"/>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43C1019B"/>
    <w:multiLevelType w:val="hybridMultilevel"/>
    <w:tmpl w:val="AC68B4CA"/>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11" w15:restartNumberingAfterBreak="0">
    <w:nsid w:val="48C029BB"/>
    <w:multiLevelType w:val="hybridMultilevel"/>
    <w:tmpl w:val="993E8E2E"/>
    <w:lvl w:ilvl="0" w:tplc="0809000F">
      <w:start w:val="1"/>
      <w:numFmt w:val="decimal"/>
      <w:lvlText w:val="%1."/>
      <w:lvlJc w:val="left"/>
      <w:pPr>
        <w:tabs>
          <w:tab w:val="num" w:pos="720"/>
        </w:tabs>
        <w:ind w:left="720" w:hanging="360"/>
      </w:pPr>
    </w:lvl>
    <w:lvl w:ilvl="1" w:tplc="69B60AE6">
      <w:start w:val="1"/>
      <w:numFmt w:val="lowerLetter"/>
      <w:lvlText w:val="%2."/>
      <w:lvlJc w:val="left"/>
      <w:pPr>
        <w:tabs>
          <w:tab w:val="num" w:pos="1440"/>
        </w:tabs>
        <w:ind w:left="1440" w:hanging="360"/>
      </w:pPr>
      <w:rPr>
        <w:rFonts w:hint="default"/>
      </w:rPr>
    </w:lvl>
    <w:lvl w:ilvl="2" w:tplc="DA1AAD58">
      <w:start w:val="4"/>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CEA773C"/>
    <w:multiLevelType w:val="hybridMultilevel"/>
    <w:tmpl w:val="F6B87C76"/>
    <w:lvl w:ilvl="0" w:tplc="08090001">
      <w:start w:val="1"/>
      <w:numFmt w:val="bullet"/>
      <w:lvlText w:val=""/>
      <w:lvlJc w:val="left"/>
      <w:pPr>
        <w:ind w:left="466" w:hanging="360"/>
      </w:pPr>
      <w:rPr>
        <w:rFonts w:ascii="Symbol" w:hAnsi="Symbol" w:hint="default"/>
      </w:rPr>
    </w:lvl>
    <w:lvl w:ilvl="1" w:tplc="08090003" w:tentative="1">
      <w:start w:val="1"/>
      <w:numFmt w:val="bullet"/>
      <w:lvlText w:val="o"/>
      <w:lvlJc w:val="left"/>
      <w:pPr>
        <w:ind w:left="1186" w:hanging="360"/>
      </w:pPr>
      <w:rPr>
        <w:rFonts w:ascii="Courier New" w:hAnsi="Courier New" w:cs="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cs="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cs="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13" w15:restartNumberingAfterBreak="0">
    <w:nsid w:val="4DB26AE6"/>
    <w:multiLevelType w:val="singleLevel"/>
    <w:tmpl w:val="A2702488"/>
    <w:lvl w:ilvl="0">
      <w:start w:val="1"/>
      <w:numFmt w:val="decimal"/>
      <w:lvlText w:val="%1."/>
      <w:legacy w:legacy="1" w:legacySpace="0" w:legacyIndent="605"/>
      <w:lvlJc w:val="left"/>
      <w:pPr>
        <w:ind w:left="605" w:hanging="605"/>
      </w:pPr>
    </w:lvl>
  </w:abstractNum>
  <w:abstractNum w:abstractNumId="14" w15:restartNumberingAfterBreak="0">
    <w:nsid w:val="50B27AAF"/>
    <w:multiLevelType w:val="hybridMultilevel"/>
    <w:tmpl w:val="C9CC162A"/>
    <w:lvl w:ilvl="0" w:tplc="08090001">
      <w:start w:val="1"/>
      <w:numFmt w:val="bullet"/>
      <w:lvlText w:val=""/>
      <w:lvlJc w:val="left"/>
      <w:pPr>
        <w:ind w:left="389" w:hanging="360"/>
      </w:pPr>
      <w:rPr>
        <w:rFonts w:ascii="Symbol" w:hAnsi="Symbol"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15" w15:restartNumberingAfterBreak="0">
    <w:nsid w:val="62A46C3F"/>
    <w:multiLevelType w:val="multilevel"/>
    <w:tmpl w:val="4A6EDB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A463A77"/>
    <w:multiLevelType w:val="hybridMultilevel"/>
    <w:tmpl w:val="36A00050"/>
    <w:lvl w:ilvl="0" w:tplc="0809000F">
      <w:start w:val="1"/>
      <w:numFmt w:val="decimal"/>
      <w:lvlText w:val="%1."/>
      <w:lvlJc w:val="left"/>
      <w:pPr>
        <w:tabs>
          <w:tab w:val="num" w:pos="360"/>
        </w:tabs>
        <w:ind w:left="360" w:hanging="360"/>
      </w:pPr>
    </w:lvl>
    <w:lvl w:ilvl="1" w:tplc="6B844930">
      <w:start w:val="10"/>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E86DAC"/>
    <w:multiLevelType w:val="hybridMultilevel"/>
    <w:tmpl w:val="725A66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23A6952"/>
    <w:multiLevelType w:val="hybridMultilevel"/>
    <w:tmpl w:val="8B46966C"/>
    <w:lvl w:ilvl="0" w:tplc="18AA72C0">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A346D2C"/>
    <w:multiLevelType w:val="hybridMultilevel"/>
    <w:tmpl w:val="C0C01156"/>
    <w:lvl w:ilvl="0" w:tplc="576426F4">
      <w:start w:val="1"/>
      <w:numFmt w:val="bullet"/>
      <w:lvlText w:val="•"/>
      <w:lvlJc w:val="left"/>
      <w:pPr>
        <w:ind w:left="34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A328CA3C">
      <w:start w:val="1"/>
      <w:numFmt w:val="bullet"/>
      <w:lvlText w:val="o"/>
      <w:lvlJc w:val="left"/>
      <w:pPr>
        <w:ind w:left="119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F7947BEE">
      <w:start w:val="1"/>
      <w:numFmt w:val="bullet"/>
      <w:lvlText w:val="▪"/>
      <w:lvlJc w:val="left"/>
      <w:pPr>
        <w:ind w:left="191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FAF2D388">
      <w:start w:val="1"/>
      <w:numFmt w:val="bullet"/>
      <w:lvlText w:val="•"/>
      <w:lvlJc w:val="left"/>
      <w:pPr>
        <w:ind w:left="263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9F10CE44">
      <w:start w:val="1"/>
      <w:numFmt w:val="bullet"/>
      <w:lvlText w:val="o"/>
      <w:lvlJc w:val="left"/>
      <w:pPr>
        <w:ind w:left="335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B2502896">
      <w:start w:val="1"/>
      <w:numFmt w:val="bullet"/>
      <w:lvlText w:val="▪"/>
      <w:lvlJc w:val="left"/>
      <w:pPr>
        <w:ind w:left="407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830E10B0">
      <w:start w:val="1"/>
      <w:numFmt w:val="bullet"/>
      <w:lvlText w:val="•"/>
      <w:lvlJc w:val="left"/>
      <w:pPr>
        <w:ind w:left="479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9B628AE0">
      <w:start w:val="1"/>
      <w:numFmt w:val="bullet"/>
      <w:lvlText w:val="o"/>
      <w:lvlJc w:val="left"/>
      <w:pPr>
        <w:ind w:left="551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29061A98">
      <w:start w:val="1"/>
      <w:numFmt w:val="bullet"/>
      <w:lvlText w:val="▪"/>
      <w:lvlJc w:val="left"/>
      <w:pPr>
        <w:ind w:left="623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700977663">
    <w:abstractNumId w:val="9"/>
  </w:num>
  <w:num w:numId="2" w16cid:durableId="832532618">
    <w:abstractNumId w:val="0"/>
  </w:num>
  <w:num w:numId="3" w16cid:durableId="1415518940">
    <w:abstractNumId w:val="2"/>
  </w:num>
  <w:num w:numId="4" w16cid:durableId="2054848510">
    <w:abstractNumId w:val="8"/>
  </w:num>
  <w:num w:numId="5" w16cid:durableId="1567060092">
    <w:abstractNumId w:val="16"/>
  </w:num>
  <w:num w:numId="6" w16cid:durableId="592934072">
    <w:abstractNumId w:val="11"/>
  </w:num>
  <w:num w:numId="7" w16cid:durableId="1238831245">
    <w:abstractNumId w:val="13"/>
    <w:lvlOverride w:ilvl="0">
      <w:lvl w:ilvl="0">
        <w:start w:val="1"/>
        <w:numFmt w:val="decimal"/>
        <w:lvlText w:val="%1."/>
        <w:legacy w:legacy="1" w:legacySpace="0" w:legacyIndent="605"/>
        <w:lvlJc w:val="left"/>
        <w:pPr>
          <w:ind w:left="605" w:hanging="605"/>
        </w:pPr>
      </w:lvl>
    </w:lvlOverride>
  </w:num>
  <w:num w:numId="8" w16cid:durableId="1523007135">
    <w:abstractNumId w:val="5"/>
  </w:num>
  <w:num w:numId="9" w16cid:durableId="722023725">
    <w:abstractNumId w:val="15"/>
  </w:num>
  <w:num w:numId="10" w16cid:durableId="2048215090">
    <w:abstractNumId w:val="18"/>
  </w:num>
  <w:num w:numId="11" w16cid:durableId="397287392">
    <w:abstractNumId w:val="3"/>
  </w:num>
  <w:num w:numId="12" w16cid:durableId="493187257">
    <w:abstractNumId w:val="1"/>
  </w:num>
  <w:num w:numId="13" w16cid:durableId="1066075788">
    <w:abstractNumId w:val="19"/>
  </w:num>
  <w:num w:numId="14" w16cid:durableId="794442730">
    <w:abstractNumId w:val="14"/>
  </w:num>
  <w:num w:numId="15" w16cid:durableId="497616182">
    <w:abstractNumId w:val="10"/>
  </w:num>
  <w:num w:numId="16" w16cid:durableId="1551258092">
    <w:abstractNumId w:val="4"/>
  </w:num>
  <w:num w:numId="17" w16cid:durableId="1482699897">
    <w:abstractNumId w:val="12"/>
  </w:num>
  <w:num w:numId="18" w16cid:durableId="876041588">
    <w:abstractNumId w:val="6"/>
  </w:num>
  <w:num w:numId="19" w16cid:durableId="1368263729">
    <w:abstractNumId w:val="7"/>
  </w:num>
  <w:num w:numId="20" w16cid:durableId="3316892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A96"/>
    <w:rsid w:val="00025505"/>
    <w:rsid w:val="00036599"/>
    <w:rsid w:val="00054219"/>
    <w:rsid w:val="00054F3A"/>
    <w:rsid w:val="00070AA9"/>
    <w:rsid w:val="00071EBF"/>
    <w:rsid w:val="00072389"/>
    <w:rsid w:val="0008042A"/>
    <w:rsid w:val="000B20DD"/>
    <w:rsid w:val="000B2BE6"/>
    <w:rsid w:val="000C6C32"/>
    <w:rsid w:val="000D55AD"/>
    <w:rsid w:val="000F2D72"/>
    <w:rsid w:val="00122875"/>
    <w:rsid w:val="00123C25"/>
    <w:rsid w:val="0014594B"/>
    <w:rsid w:val="00163DE8"/>
    <w:rsid w:val="00184AF1"/>
    <w:rsid w:val="001F4129"/>
    <w:rsid w:val="002000C6"/>
    <w:rsid w:val="00213D8D"/>
    <w:rsid w:val="00221CDE"/>
    <w:rsid w:val="00237CD4"/>
    <w:rsid w:val="00240722"/>
    <w:rsid w:val="0027036D"/>
    <w:rsid w:val="0027229C"/>
    <w:rsid w:val="002A5ED7"/>
    <w:rsid w:val="002B1CF9"/>
    <w:rsid w:val="003220D7"/>
    <w:rsid w:val="003263A4"/>
    <w:rsid w:val="0034716C"/>
    <w:rsid w:val="00351BA6"/>
    <w:rsid w:val="003E12B2"/>
    <w:rsid w:val="003E34DB"/>
    <w:rsid w:val="0043370B"/>
    <w:rsid w:val="00477466"/>
    <w:rsid w:val="004950A9"/>
    <w:rsid w:val="004B533D"/>
    <w:rsid w:val="004B613C"/>
    <w:rsid w:val="004C0FCC"/>
    <w:rsid w:val="004D7AC3"/>
    <w:rsid w:val="00505CE4"/>
    <w:rsid w:val="00530C22"/>
    <w:rsid w:val="0053541C"/>
    <w:rsid w:val="005557F8"/>
    <w:rsid w:val="005615D6"/>
    <w:rsid w:val="005E1B0B"/>
    <w:rsid w:val="005E6853"/>
    <w:rsid w:val="006013A2"/>
    <w:rsid w:val="0062439C"/>
    <w:rsid w:val="0062524B"/>
    <w:rsid w:val="006336D2"/>
    <w:rsid w:val="00657DA6"/>
    <w:rsid w:val="00661CF1"/>
    <w:rsid w:val="00680A92"/>
    <w:rsid w:val="0068212F"/>
    <w:rsid w:val="0068513E"/>
    <w:rsid w:val="0068741D"/>
    <w:rsid w:val="006F69AA"/>
    <w:rsid w:val="00726381"/>
    <w:rsid w:val="00753F1B"/>
    <w:rsid w:val="007561A6"/>
    <w:rsid w:val="00784650"/>
    <w:rsid w:val="007872C1"/>
    <w:rsid w:val="00797294"/>
    <w:rsid w:val="007A2A96"/>
    <w:rsid w:val="007B2E98"/>
    <w:rsid w:val="007D67BD"/>
    <w:rsid w:val="007E4D7C"/>
    <w:rsid w:val="00810180"/>
    <w:rsid w:val="0082231A"/>
    <w:rsid w:val="00833B6D"/>
    <w:rsid w:val="0085225E"/>
    <w:rsid w:val="00861F31"/>
    <w:rsid w:val="008A79D8"/>
    <w:rsid w:val="008C096C"/>
    <w:rsid w:val="008F38BB"/>
    <w:rsid w:val="00914DD6"/>
    <w:rsid w:val="00980D83"/>
    <w:rsid w:val="0098520B"/>
    <w:rsid w:val="00990504"/>
    <w:rsid w:val="00990E2D"/>
    <w:rsid w:val="00992373"/>
    <w:rsid w:val="009B4E75"/>
    <w:rsid w:val="009D0B3F"/>
    <w:rsid w:val="00A07E88"/>
    <w:rsid w:val="00A1205F"/>
    <w:rsid w:val="00A40138"/>
    <w:rsid w:val="00A4525E"/>
    <w:rsid w:val="00A57B60"/>
    <w:rsid w:val="00A66E9D"/>
    <w:rsid w:val="00AB0323"/>
    <w:rsid w:val="00AD4425"/>
    <w:rsid w:val="00AE13CE"/>
    <w:rsid w:val="00AE6756"/>
    <w:rsid w:val="00B4507A"/>
    <w:rsid w:val="00B60C3E"/>
    <w:rsid w:val="00B62996"/>
    <w:rsid w:val="00B81BD8"/>
    <w:rsid w:val="00B9404C"/>
    <w:rsid w:val="00BF4467"/>
    <w:rsid w:val="00C176FB"/>
    <w:rsid w:val="00C22435"/>
    <w:rsid w:val="00C511EE"/>
    <w:rsid w:val="00C60A51"/>
    <w:rsid w:val="00C712B7"/>
    <w:rsid w:val="00C807E0"/>
    <w:rsid w:val="00CA0ABC"/>
    <w:rsid w:val="00CA199A"/>
    <w:rsid w:val="00CC2623"/>
    <w:rsid w:val="00CC3DFD"/>
    <w:rsid w:val="00D00203"/>
    <w:rsid w:val="00D0299A"/>
    <w:rsid w:val="00D031A5"/>
    <w:rsid w:val="00D32ACB"/>
    <w:rsid w:val="00D7483F"/>
    <w:rsid w:val="00DA7461"/>
    <w:rsid w:val="00DD3053"/>
    <w:rsid w:val="00DE3870"/>
    <w:rsid w:val="00DF16EF"/>
    <w:rsid w:val="00DF6704"/>
    <w:rsid w:val="00DF6B35"/>
    <w:rsid w:val="00DF791E"/>
    <w:rsid w:val="00E342FC"/>
    <w:rsid w:val="00E571DC"/>
    <w:rsid w:val="00E91123"/>
    <w:rsid w:val="00EA70FB"/>
    <w:rsid w:val="00EC374A"/>
    <w:rsid w:val="00EC4A65"/>
    <w:rsid w:val="00EF1B7E"/>
    <w:rsid w:val="00F03534"/>
    <w:rsid w:val="00F10A97"/>
    <w:rsid w:val="00F13010"/>
    <w:rsid w:val="00F30EE6"/>
    <w:rsid w:val="00F62270"/>
    <w:rsid w:val="00F71BDE"/>
    <w:rsid w:val="00F73D64"/>
    <w:rsid w:val="00F81A47"/>
    <w:rsid w:val="00F87170"/>
    <w:rsid w:val="00F9200E"/>
    <w:rsid w:val="00F9431F"/>
    <w:rsid w:val="00FB6ECC"/>
    <w:rsid w:val="00FC0E82"/>
    <w:rsid w:val="00FC3A5E"/>
    <w:rsid w:val="00FE1245"/>
    <w:rsid w:val="00FE4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0FDDDF1"/>
  <w15:chartTrackingRefBased/>
  <w15:docId w15:val="{3072423B-D18E-428D-A838-59ED9129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rsid w:val="000B20DD"/>
    <w:pPr>
      <w:keepNext/>
      <w:outlineLvl w:val="0"/>
    </w:pPr>
    <w:rPr>
      <w:b/>
    </w:rPr>
  </w:style>
  <w:style w:type="paragraph" w:styleId="Heading2">
    <w:name w:val="heading 2"/>
    <w:basedOn w:val="Normal"/>
    <w:next w:val="Normal"/>
    <w:qFormat/>
    <w:rsid w:val="000B20DD"/>
    <w:pPr>
      <w:keepNext/>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73D64"/>
    <w:rPr>
      <w:rFonts w:ascii="Tahoma" w:hAnsi="Tahoma" w:cs="Tahoma"/>
      <w:sz w:val="16"/>
      <w:szCs w:val="16"/>
    </w:rPr>
  </w:style>
  <w:style w:type="paragraph" w:styleId="Header">
    <w:name w:val="header"/>
    <w:basedOn w:val="Normal"/>
    <w:rsid w:val="000B2BE6"/>
    <w:pPr>
      <w:tabs>
        <w:tab w:val="center" w:pos="4320"/>
        <w:tab w:val="right" w:pos="8640"/>
      </w:tabs>
    </w:pPr>
  </w:style>
  <w:style w:type="paragraph" w:styleId="Footer">
    <w:name w:val="footer"/>
    <w:basedOn w:val="Normal"/>
    <w:rsid w:val="000B2BE6"/>
    <w:pPr>
      <w:tabs>
        <w:tab w:val="center" w:pos="4320"/>
        <w:tab w:val="right" w:pos="8640"/>
      </w:tabs>
    </w:pPr>
  </w:style>
  <w:style w:type="paragraph" w:styleId="BodyText">
    <w:name w:val="Body Text"/>
    <w:basedOn w:val="Normal"/>
    <w:link w:val="BodyTextChar"/>
    <w:rsid w:val="00163DE8"/>
    <w:pPr>
      <w:jc w:val="center"/>
    </w:pPr>
    <w:rPr>
      <w:rFonts w:ascii="Arial" w:hAnsi="Arial"/>
    </w:rPr>
  </w:style>
  <w:style w:type="character" w:customStyle="1" w:styleId="BodyTextChar">
    <w:name w:val="Body Text Char"/>
    <w:link w:val="BodyText"/>
    <w:rsid w:val="00163DE8"/>
    <w:rPr>
      <w:rFonts w:ascii="Arial" w:hAnsi="Arial"/>
      <w:sz w:val="24"/>
      <w:lang w:eastAsia="en-US"/>
    </w:rPr>
  </w:style>
  <w:style w:type="paragraph" w:customStyle="1" w:styleId="3point">
    <w:name w:val="3 point"/>
    <w:basedOn w:val="BodyText"/>
    <w:rsid w:val="00163DE8"/>
    <w:pPr>
      <w:spacing w:before="60" w:after="60"/>
      <w:jc w:val="both"/>
    </w:pPr>
    <w:rPr>
      <w:rFonts w:ascii="Arial Narrow" w:hAnsi="Arial Narrow"/>
      <w:lang w:eastAsia="en-GB"/>
    </w:rPr>
  </w:style>
  <w:style w:type="paragraph" w:styleId="ListParagraph">
    <w:name w:val="List Paragraph"/>
    <w:basedOn w:val="Normal"/>
    <w:uiPriority w:val="1"/>
    <w:qFormat/>
    <w:rsid w:val="007E4D7C"/>
    <w:pPr>
      <w:ind w:left="720"/>
    </w:pPr>
  </w:style>
  <w:style w:type="character" w:styleId="CommentReference">
    <w:name w:val="annotation reference"/>
    <w:rsid w:val="00B60C3E"/>
    <w:rPr>
      <w:sz w:val="16"/>
      <w:szCs w:val="16"/>
    </w:rPr>
  </w:style>
  <w:style w:type="paragraph" w:styleId="CommentText">
    <w:name w:val="annotation text"/>
    <w:basedOn w:val="Normal"/>
    <w:link w:val="CommentTextChar"/>
    <w:rsid w:val="00B60C3E"/>
    <w:rPr>
      <w:sz w:val="20"/>
    </w:rPr>
  </w:style>
  <w:style w:type="character" w:customStyle="1" w:styleId="CommentTextChar">
    <w:name w:val="Comment Text Char"/>
    <w:link w:val="CommentText"/>
    <w:rsid w:val="00B60C3E"/>
    <w:rPr>
      <w:lang w:eastAsia="en-US"/>
    </w:rPr>
  </w:style>
  <w:style w:type="paragraph" w:styleId="CommentSubject">
    <w:name w:val="annotation subject"/>
    <w:basedOn w:val="CommentText"/>
    <w:next w:val="CommentText"/>
    <w:link w:val="CommentSubjectChar"/>
    <w:rsid w:val="00B60C3E"/>
    <w:rPr>
      <w:b/>
      <w:bCs/>
    </w:rPr>
  </w:style>
  <w:style w:type="character" w:customStyle="1" w:styleId="CommentSubjectChar">
    <w:name w:val="Comment Subject Char"/>
    <w:link w:val="CommentSubject"/>
    <w:rsid w:val="00B60C3E"/>
    <w:rPr>
      <w:b/>
      <w:bCs/>
      <w:lang w:eastAsia="en-US"/>
    </w:rPr>
  </w:style>
  <w:style w:type="table" w:styleId="TableGrid">
    <w:name w:val="Table Grid"/>
    <w:basedOn w:val="TableNormal"/>
    <w:rsid w:val="003E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25505"/>
    <w:pPr>
      <w:widowControl w:val="0"/>
      <w:autoSpaceDE w:val="0"/>
      <w:autoSpaceDN w:val="0"/>
    </w:pPr>
    <w:rPr>
      <w:rFonts w:ascii="Arial" w:eastAsia="Arial" w:hAnsi="Arial" w:cs="Arial"/>
      <w:sz w:val="22"/>
      <w:szCs w:val="22"/>
      <w:lang w:eastAsia="en-GB" w:bidi="en-GB"/>
    </w:rPr>
  </w:style>
  <w:style w:type="paragraph" w:styleId="NormalWeb">
    <w:name w:val="Normal (Web)"/>
    <w:basedOn w:val="Normal"/>
    <w:uiPriority w:val="99"/>
    <w:unhideWhenUsed/>
    <w:rsid w:val="00505CE4"/>
    <w:pPr>
      <w:spacing w:before="100" w:beforeAutospacing="1" w:after="100" w:afterAutospacing="1"/>
    </w:pPr>
    <w:rPr>
      <w:szCs w:val="24"/>
      <w:lang w:eastAsia="en-GB"/>
    </w:rPr>
  </w:style>
  <w:style w:type="character" w:styleId="Strong">
    <w:name w:val="Strong"/>
    <w:uiPriority w:val="22"/>
    <w:qFormat/>
    <w:rsid w:val="00505C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NDC Intranet Document" ma:contentTypeID="0x010100EDF6477CF9933443B4C08E0361B246B900EDD0BB8F4AFD154B96C080C8AC8B9D260062A436EA2457DB4390DC2B983F1153AA" ma:contentTypeVersion="27" ma:contentTypeDescription="" ma:contentTypeScope="" ma:versionID="44ae2490e9ad7283644383c2415570d3">
  <xsd:schema xmlns:xsd="http://www.w3.org/2001/XMLSchema" xmlns:xs="http://www.w3.org/2001/XMLSchema" xmlns:p="http://schemas.microsoft.com/office/2006/metadata/properties" xmlns:ns1="df2a7d9d-ffd3-469f-ac65-591d97dd2997" xmlns:ns3="dc2c5748-74bf-4173-a834-274546d592d8" xmlns:ns4="a1c5fd7c-90ad-41a5-838b-325c66bd7487" targetNamespace="http://schemas.microsoft.com/office/2006/metadata/properties" ma:root="true" ma:fieldsID="6e802d4cc6f257508eedbd3da3c401f2" ns1:_="" ns3:_="" ns4:_="">
    <xsd:import namespace="df2a7d9d-ffd3-469f-ac65-591d97dd2997"/>
    <xsd:import namespace="dc2c5748-74bf-4173-a834-274546d592d8"/>
    <xsd:import namespace="a1c5fd7c-90ad-41a5-838b-325c66bd7487"/>
    <xsd:element name="properties">
      <xsd:complexType>
        <xsd:sequence>
          <xsd:element name="documentManagement">
            <xsd:complexType>
              <xsd:all>
                <xsd:element ref="ns1:Corporate_x0020_Document" minOccurs="0"/>
                <xsd:element ref="ns3:NNDCPresentInUmbraco" minOccurs="0"/>
                <xsd:element ref="ns4:NNDCSpotlightDocument" minOccurs="0"/>
                <xsd:element ref="ns4:Shared_x0020_document" minOccurs="0"/>
                <xsd:element ref="ns1:Key_x0020_document" minOccurs="0"/>
                <xsd:element ref="ns1:Date_x0020_approved_x0020__x002f__x0020_last_x0020_review_x0020_approved" minOccurs="0"/>
                <xsd:element ref="ns1:Review_x0020_date" minOccurs="0"/>
                <xsd:element ref="ns1:Web_x0020_link" minOccurs="0"/>
                <xsd:element ref="ns1:Equality_x0020_impact_x0020_Assessment" minOccurs="0"/>
                <xsd:element ref="ns1:Status" minOccurs="0"/>
                <xsd:element ref="ns1:Web_x0020_document" minOccurs="0"/>
                <xsd:element ref="ns1:Lead_x0020_Officer" minOccurs="0"/>
                <xsd:element ref="ns1:Sponsor" minOccurs="0"/>
                <xsd:element ref="ns1:_x0076_xb3" minOccurs="0"/>
                <xsd:element ref="ns4:Approving_x0020_Body" minOccurs="0"/>
                <xsd:element ref="ns1:Approving_x0020_Person" minOccurs="0"/>
                <xsd:element ref="ns3:TaxCatchAll" minOccurs="0"/>
                <xsd:element ref="ns3:TaxCatchAllLabel" minOccurs="0"/>
                <xsd:element ref="ns4:n147d97fa1584a49888c584efa355cc5" minOccurs="0"/>
                <xsd:element ref="ns4:fe9a7b6b069e409faf9ae4e5fe01f53e" minOccurs="0"/>
                <xsd:element ref="ns3:c416346dfcdc41bc8199c8277c2d22bb" minOccurs="0"/>
                <xsd:element ref="ns1:pbb2c5a1cc064cadb6bb5b82fd736aba"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a7d9d-ffd3-469f-ac65-591d97dd2997" elementFormDefault="qualified">
    <xsd:import namespace="http://schemas.microsoft.com/office/2006/documentManagement/types"/>
    <xsd:import namespace="http://schemas.microsoft.com/office/infopath/2007/PartnerControls"/>
    <xsd:element name="Corporate_x0020_Document" ma:index="0" nillable="true" ma:displayName="Corporate Document" ma:default="0" ma:internalName="Corporate_x0020_Document" ma:readOnly="false">
      <xsd:simpleType>
        <xsd:restriction base="dms:Boolean"/>
      </xsd:simpleType>
    </xsd:element>
    <xsd:element name="Key_x0020_document" ma:index="8" nillable="true" ma:displayName="Key document" ma:default="0" ma:internalName="Key_x0020_document" ma:readOnly="false">
      <xsd:simpleType>
        <xsd:restriction base="dms:Boolean"/>
      </xsd:simpleType>
    </xsd:element>
    <xsd:element name="Date_x0020_approved_x0020__x002f__x0020_last_x0020_review_x0020_approved" ma:index="9" nillable="true" ma:displayName="Date approved / last review approved" ma:format="DateOnly" ma:internalName="Date_x0020_approved_x0020__x002f__x0020_last_x0020_review_x0020_approved" ma:readOnly="false">
      <xsd:simpleType>
        <xsd:restriction base="dms:DateTime"/>
      </xsd:simpleType>
    </xsd:element>
    <xsd:element name="Review_x0020_date" ma:index="10" nillable="true" ma:displayName="Review date" ma:format="DateOnly" ma:internalName="Review_x0020_date" ma:readOnly="false">
      <xsd:simpleType>
        <xsd:restriction base="dms:DateTime"/>
      </xsd:simpleType>
    </xsd:element>
    <xsd:element name="Web_x0020_link" ma:index="11" nillable="true" ma:displayName="Web link" ma:format="Hyperlink" ma:internalName="Web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Equality_x0020_impact_x0020_Assessment" ma:index="12" nillable="true" ma:displayName="Equality impact Assessment" ma:default="Not Required" ma:format="Dropdown" ma:internalName="Equality_x0020_impact_x0020_Assessment" ma:readOnly="false">
      <xsd:simpleType>
        <xsd:restriction base="dms:Choice">
          <xsd:enumeration value="Current"/>
          <xsd:enumeration value="Required"/>
          <xsd:enumeration value="Not Required"/>
        </xsd:restriction>
      </xsd:simpleType>
    </xsd:element>
    <xsd:element name="Status" ma:index="13" nillable="true" ma:displayName="Status" ma:default="Current" ma:format="Dropdown" ma:internalName="Status" ma:readOnly="false">
      <xsd:simpleType>
        <xsd:restriction base="dms:Choice">
          <xsd:enumeration value="Not Started"/>
          <xsd:enumeration value="Current"/>
          <xsd:enumeration value="Draft"/>
          <xsd:enumeration value="Expired"/>
          <xsd:enumeration value="Under Review"/>
          <xsd:enumeration value="Unknown"/>
          <xsd:enumeration value="Withdrawn"/>
        </xsd:restriction>
      </xsd:simpleType>
    </xsd:element>
    <xsd:element name="Web_x0020_document" ma:index="14" nillable="true" ma:displayName="Web document" ma:default="0" ma:internalName="Web_x0020_document" ma:readOnly="false">
      <xsd:simpleType>
        <xsd:restriction base="dms:Boolean"/>
      </xsd:simpleType>
    </xsd:element>
    <xsd:element name="Lead_x0020_Officer" ma:index="15" nillable="true" ma:displayName="Lead Officer" ma:list="UserInfo" ma:SharePointGroup="0" ma:internalName="Lead_x0020_Offic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onsor" ma:index="16" nillable="true" ma:displayName="Sponsor" ma:list="UserInfo" ma:SharePointGroup="0" ma:internalName="Spons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76_xb3" ma:index="17" nillable="true" ma:displayName="Person or Group" ma:list="UserInfo" ma:SearchPeopleOnly="false" ma:SharePointGroup="0" ma:internalName="_x0076_xb3"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ing_x0020_Person" ma:index="20" nillable="true" ma:displayName="Approving Person" ma:list="UserInfo" ma:SharePointGroup="0" ma:internalName="Approving_x0020_Pers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bb2c5a1cc064cadb6bb5b82fd736aba" ma:index="31" nillable="true" ma:taxonomy="true" ma:internalName="pbb2c5a1cc064cadb6bb5b82fd736aba" ma:taxonomyFieldName="Relevant_x0020_to" ma:displayName="Relevant to" ma:readOnly="false" ma:fieldId="{9bb2c5a1-cc06-4cad-b6bb-5b82fd736aba}" ma:taxonomyMulti="true" ma:sspId="3047b0e4-9757-478b-b944-08aca7b458dd" ma:termSetId="34c458f2-941e-4cce-b107-879ab5d89c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c2c5748-74bf-4173-a834-274546d592d8" elementFormDefault="qualified">
    <xsd:import namespace="http://schemas.microsoft.com/office/2006/documentManagement/types"/>
    <xsd:import namespace="http://schemas.microsoft.com/office/infopath/2007/PartnerControls"/>
    <xsd:element name="NNDCPresentInUmbraco" ma:index="3" nillable="true" ma:displayName="Present In Umbraco" ma:default="0" ma:internalName="NNDCPresentInUmbraco" ma:readOnly="false">
      <xsd:simpleType>
        <xsd:restriction base="dms:Boolean"/>
      </xsd:simpleType>
    </xsd:element>
    <xsd:element name="TaxCatchAll" ma:index="22" nillable="true" ma:displayName="Taxonomy Catch All Column" ma:description="" ma:hidden="true" ma:list="{aa568f43-8925-4a6f-b7c7-8451649995c0}" ma:internalName="TaxCatchAll" ma:readOnly="false" ma:showField="CatchAllData" ma:web="a1c5fd7c-90ad-41a5-838b-325c66bd7487">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description="" ma:hidden="true" ma:list="{aa568f43-8925-4a6f-b7c7-8451649995c0}" ma:internalName="TaxCatchAllLabel" ma:readOnly="false" ma:showField="CatchAllDataLabel" ma:web="a1c5fd7c-90ad-41a5-838b-325c66bd7487">
      <xsd:complexType>
        <xsd:complexContent>
          <xsd:extension base="dms:MultiChoiceLookup">
            <xsd:sequence>
              <xsd:element name="Value" type="dms:Lookup" maxOccurs="unbounded" minOccurs="0" nillable="true"/>
            </xsd:sequence>
          </xsd:extension>
        </xsd:complexContent>
      </xsd:complexType>
    </xsd:element>
    <xsd:element name="c416346dfcdc41bc8199c8277c2d22bb" ma:index="30" nillable="true" ma:taxonomy="true" ma:internalName="c416346dfcdc41bc8199c8277c2d22bb" ma:taxonomyFieldName="NNDCDepartment" ma:displayName="NNDC Department" ma:readOnly="false" ma:fieldId="{c416346d-fcdc-41bc-8199-c8277c2d22bb}" ma:taxonomyMulti="true" ma:sspId="3047b0e4-9757-478b-b944-08aca7b458dd" ma:termSetId="34c458f2-941e-4cce-b107-879ab5d89c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c5fd7c-90ad-41a5-838b-325c66bd7487" elementFormDefault="qualified">
    <xsd:import namespace="http://schemas.microsoft.com/office/2006/documentManagement/types"/>
    <xsd:import namespace="http://schemas.microsoft.com/office/infopath/2007/PartnerControls"/>
    <xsd:element name="NNDCSpotlightDocument" ma:index="6" nillable="true" ma:displayName="Spotlight Document" ma:default="0" ma:internalName="NNDCSpotlightDocument" ma:readOnly="false">
      <xsd:simpleType>
        <xsd:restriction base="dms:Boolean"/>
      </xsd:simpleType>
    </xsd:element>
    <xsd:element name="Shared_x0020_document" ma:index="7" nillable="true" ma:displayName="Shared document" ma:default="1" ma:internalName="Shared_x0020_document" ma:readOnly="false">
      <xsd:simpleType>
        <xsd:restriction base="dms:Boolean"/>
      </xsd:simpleType>
    </xsd:element>
    <xsd:element name="Approving_x0020_Body" ma:index="18" nillable="true" ma:displayName="Approving Body" ma:internalName="Approving_x0020_Body" ma:readOnly="false">
      <xsd:complexType>
        <xsd:complexContent>
          <xsd:extension base="dms:MultiChoice">
            <xsd:sequence>
              <xsd:element name="Value" maxOccurs="unbounded" minOccurs="0" nillable="true">
                <xsd:simpleType>
                  <xsd:restriction base="dms:Choice">
                    <xsd:enumeration value="Audit Committee"/>
                    <xsd:enumeration value="Business Continuity Working Group"/>
                    <xsd:enumeration value="Cabinet"/>
                    <xsd:enumeration value="Change Management Board"/>
                    <xsd:enumeration value="Coastal Management Board"/>
                    <xsd:enumeration value="Communication and Branding Working Group"/>
                    <xsd:enumeration value="Corporate Health and Safety Committee"/>
                    <xsd:enumeration value="Corporate Leadership Team (CLT)"/>
                    <xsd:enumeration value="Customer Services Project Team"/>
                    <xsd:enumeration value="Development Committee"/>
                    <xsd:enumeration value="Diversity &amp; Equality Board"/>
                    <xsd:enumeration value="Diversity and Equality Working Group"/>
                    <xsd:enumeration value="Environmental Sustainability Board"/>
                    <xsd:enumeration value="Full Council"/>
                    <xsd:enumeration value="ICT Strategy Group"/>
                    <xsd:enumeration value="Joint Staff Consultative Committee"/>
                    <xsd:enumeration value="Licensing and Appeals Committee:"/>
                    <xsd:enumeration value="Management Team"/>
                    <xsd:enumeration value="Members' Training, Development and Support Working Group"/>
                    <xsd:enumeration value="Overview and Scrutiny Committee"/>
                    <xsd:enumeration value="Partnership Working Group"/>
                    <xsd:enumeration value="Risk Management Board"/>
                    <xsd:enumeration value="Procurement Board"/>
                    <xsd:enumeration value="Strategic Housing Working Party"/>
                    <xsd:enumeration value="UNISON"/>
                  </xsd:restriction>
                </xsd:simpleType>
              </xsd:element>
            </xsd:sequence>
          </xsd:extension>
        </xsd:complexContent>
      </xsd:complexType>
    </xsd:element>
    <xsd:element name="n147d97fa1584a49888c584efa355cc5" ma:index="25" nillable="true" ma:taxonomy="true" ma:internalName="n147d97fa1584a49888c584efa355cc5" ma:taxonomyFieldName="NNDCDocumentType" ma:displayName="Document Type" ma:readOnly="false" ma:fieldId="{7147d97f-a158-4a49-888c-584efa355cc5}" ma:taxonomyMulti="true" ma:sspId="3047b0e4-9757-478b-b944-08aca7b458dd" ma:termSetId="be74095b-0935-4a5f-a392-e110a6f07f10" ma:anchorId="00000000-0000-0000-0000-000000000000" ma:open="false" ma:isKeyword="false">
      <xsd:complexType>
        <xsd:sequence>
          <xsd:element ref="pc:Terms" minOccurs="0" maxOccurs="1"/>
        </xsd:sequence>
      </xsd:complexType>
    </xsd:element>
    <xsd:element name="fe9a7b6b069e409faf9ae4e5fe01f53e" ma:index="27" nillable="true" ma:taxonomy="true" ma:internalName="fe9a7b6b069e409faf9ae4e5fe01f53e" ma:taxonomyFieldName="Group1" ma:displayName="Group" ma:readOnly="false" ma:fieldId="{fe9a7b6b-069e-409f-af9a-e4e5fe01f53e}" ma:taxonomyMulti="true" ma:sspId="3047b0e4-9757-478b-b944-08aca7b458dd" ma:termSetId="e4ff2d81-d734-45e2-8a8f-e4601461ce55" ma:anchorId="00000000-0000-0000-0000-000000000000" ma:open="false" ma:isKeyword="false">
      <xsd:complexType>
        <xsd:sequence>
          <xsd:element ref="pc:Terms" minOccurs="0" maxOccurs="1"/>
        </xsd:sequence>
      </xsd:complex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element name="SharedWithUsers" ma:index="3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3"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rporate_x0020_Document xmlns="df2a7d9d-ffd3-469f-ac65-591d97dd2997">false</Corporate_x0020_Document>
    <pbb2c5a1cc064cadb6bb5b82fd736aba xmlns="df2a7d9d-ffd3-469f-ac65-591d97dd2997">
      <Terms xmlns="http://schemas.microsoft.com/office/infopath/2007/PartnerControls"/>
    </pbb2c5a1cc064cadb6bb5b82fd736aba>
    <NNDCSpotlightDocument xmlns="a1c5fd7c-90ad-41a5-838b-325c66bd7487">false</NNDCSpotlightDocument>
    <Status xmlns="df2a7d9d-ffd3-469f-ac65-591d97dd2997">Current</Status>
    <TaxCatchAll xmlns="dc2c5748-74bf-4173-a834-274546d592d8">
      <Value>11</Value>
      <Value>346</Value>
    </TaxCatchAll>
    <fe9a7b6b069e409faf9ae4e5fe01f53e xmlns="a1c5fd7c-90ad-41a5-838b-325c66bd7487">
      <Terms xmlns="http://schemas.microsoft.com/office/infopath/2007/PartnerControls"/>
    </fe9a7b6b069e409faf9ae4e5fe01f53e>
    <Lead_x0020_Officer xmlns="df2a7d9d-ffd3-469f-ac65-591d97dd2997">
      <UserInfo>
        <DisplayName>i:0#.w|north-norfolk\sophie.melton</DisplayName>
        <AccountId>37</AccountId>
        <AccountType/>
      </UserInfo>
    </Lead_x0020_Officer>
    <n147d97fa1584a49888c584efa355cc5 xmlns="a1c5fd7c-90ad-41a5-838b-325c66bd748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858c48e9-575a-4c34-ac1c-9b1ef3799559</TermId>
        </TermInfo>
      </Terms>
    </n147d97fa1584a49888c584efa355cc5>
    <Web_x0020_document xmlns="df2a7d9d-ffd3-469f-ac65-591d97dd2997">false</Web_x0020_document>
    <Sponsor xmlns="df2a7d9d-ffd3-469f-ac65-591d97dd2997">
      <UserInfo>
        <DisplayName/>
        <AccountId xsi:nil="true"/>
        <AccountType/>
      </UserInfo>
    </Sponsor>
    <Approving_x0020_Person xmlns="df2a7d9d-ffd3-469f-ac65-591d97dd2997">
      <UserInfo>
        <DisplayName>i:0#.w|north-norfolk\sally.morgan</DisplayName>
        <AccountId>75</AccountId>
        <AccountType/>
      </UserInfo>
    </Approving_x0020_Person>
    <Key_x0020_document xmlns="df2a7d9d-ffd3-469f-ac65-591d97dd2997">false</Key_x0020_document>
    <Review_x0020_date xmlns="df2a7d9d-ffd3-469f-ac65-591d97dd2997">2019-09-30T23:00:00+00:00</Review_x0020_date>
    <Equality_x0020_impact_x0020_Assessment xmlns="df2a7d9d-ffd3-469f-ac65-591d97dd2997">Not Required</Equality_x0020_impact_x0020_Assessment>
    <Shared_x0020_document xmlns="a1c5fd7c-90ad-41a5-838b-325c66bd7487">true</Shared_x0020_document>
    <Web_x0020_link xmlns="df2a7d9d-ffd3-469f-ac65-591d97dd2997">
      <Url xsi:nil="true"/>
      <Description xsi:nil="true"/>
    </Web_x0020_link>
    <TaxCatchAllLabel xmlns="dc2c5748-74bf-4173-a834-274546d592d8"/>
    <NNDCPresentInUmbraco xmlns="dc2c5748-74bf-4173-a834-274546d592d8">false</NNDCPresentInUmbraco>
    <Approving_x0020_Body xmlns="a1c5fd7c-90ad-41a5-838b-325c66bd7487"/>
    <Date_x0020_approved_x0020__x002f__x0020_last_x0020_review_x0020_approved xmlns="df2a7d9d-ffd3-469f-ac65-591d97dd2997">2018-09-30T23:00:00+00:00</Date_x0020_approved_x0020__x002f__x0020_last_x0020_review_x0020_approved>
    <_x0076_xb3 xmlns="df2a7d9d-ffd3-469f-ac65-591d97dd2997">
      <UserInfo>
        <DisplayName/>
        <AccountId xsi:nil="true"/>
        <AccountType/>
      </UserInfo>
    </_x0076_xb3>
    <c416346dfcdc41bc8199c8277c2d22bb xmlns="dc2c5748-74bf-4173-a834-274546d592d8">
      <Terms xmlns="http://schemas.microsoft.com/office/infopath/2007/PartnerControls">
        <TermInfo xmlns="http://schemas.microsoft.com/office/infopath/2007/PartnerControls">
          <TermName xmlns="http://schemas.microsoft.com/office/infopath/2007/PartnerControls">Organisational Development</TermName>
          <TermId xmlns="http://schemas.microsoft.com/office/infopath/2007/PartnerControls">590fa723-7c2d-4db7-a839-e8d1e4c8d811</TermId>
        </TermInfo>
      </Terms>
    </c416346dfcdc41bc8199c8277c2d22b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3047b0e4-9757-478b-b944-08aca7b458dd" ContentTypeId="0x010100EDF6477CF9933443B4C08E0361B246B9" PreviousValue="false"/>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5EBF1A-48E2-4E20-BE5C-2EFD63432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a7d9d-ffd3-469f-ac65-591d97dd2997"/>
    <ds:schemaRef ds:uri="dc2c5748-74bf-4173-a834-274546d592d8"/>
    <ds:schemaRef ds:uri="a1c5fd7c-90ad-41a5-838b-325c66bd74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808815-D69C-4CB4-AEAF-0EC2460869BB}">
  <ds:schemaRefs>
    <ds:schemaRef ds:uri="http://schemas.microsoft.com/office/2006/metadata/properties"/>
    <ds:schemaRef ds:uri="http://schemas.microsoft.com/office/infopath/2007/PartnerControls"/>
    <ds:schemaRef ds:uri="df2a7d9d-ffd3-469f-ac65-591d97dd2997"/>
    <ds:schemaRef ds:uri="a1c5fd7c-90ad-41a5-838b-325c66bd7487"/>
    <ds:schemaRef ds:uri="dc2c5748-74bf-4173-a834-274546d592d8"/>
  </ds:schemaRefs>
</ds:datastoreItem>
</file>

<file path=customXml/itemProps3.xml><?xml version="1.0" encoding="utf-8"?>
<ds:datastoreItem xmlns:ds="http://schemas.openxmlformats.org/officeDocument/2006/customXml" ds:itemID="{F14029ED-D6E8-49DF-BE9D-1E0DC541DA8F}">
  <ds:schemaRefs>
    <ds:schemaRef ds:uri="http://schemas.microsoft.com/sharepoint/v3/contenttype/forms"/>
  </ds:schemaRefs>
</ds:datastoreItem>
</file>

<file path=customXml/itemProps4.xml><?xml version="1.0" encoding="utf-8"?>
<ds:datastoreItem xmlns:ds="http://schemas.openxmlformats.org/officeDocument/2006/customXml" ds:itemID="{FE20A1A3-B361-4345-BA59-71DF514500F4}">
  <ds:schemaRefs>
    <ds:schemaRef ds:uri="Microsoft.SharePoint.Taxonomy.ContentTypeSync"/>
  </ds:schemaRefs>
</ds:datastoreItem>
</file>

<file path=customXml/itemProps5.xml><?xml version="1.0" encoding="utf-8"?>
<ds:datastoreItem xmlns:ds="http://schemas.openxmlformats.org/officeDocument/2006/customXml" ds:itemID="{B5976493-2D7D-4E83-AB4F-572CC284E092}">
  <ds:schemaRefs>
    <ds:schemaRef ds:uri="http://schemas.microsoft.com/office/2006/metadata/longProperties"/>
  </ds:schemaRefs>
</ds:datastoreItem>
</file>

<file path=customXml/itemProps6.xml><?xml version="1.0" encoding="utf-8"?>
<ds:datastoreItem xmlns:ds="http://schemas.openxmlformats.org/officeDocument/2006/customXml" ds:itemID="{E3B7B582-74CF-4194-8E6A-831CBBDF6B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North Norfolk District Council</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Office 2004 Test Drive User</dc:creator>
  <cp:keywords/>
  <cp:lastModifiedBy>Kirsten Parker</cp:lastModifiedBy>
  <cp:revision>4</cp:revision>
  <cp:lastPrinted>2018-10-16T14:15:00Z</cp:lastPrinted>
  <dcterms:created xsi:type="dcterms:W3CDTF">2022-03-24T14:02:00Z</dcterms:created>
  <dcterms:modified xsi:type="dcterms:W3CDTF">2026-08-13T15:58:00Z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AUXEAHP4P76X-1874166149-704</vt:lpwstr>
  </property>
  <property fmtid="{D5CDD505-2E9C-101B-9397-08002B2CF9AE}" pid="3" name="_dlc_DocIdItemGuid">
    <vt:lpwstr>cd35bee8-7048-458a-a584-cb39ba28687d</vt:lpwstr>
  </property>
  <property fmtid="{D5CDD505-2E9C-101B-9397-08002B2CF9AE}" pid="4" name="_dlc_DocIdUrl">
    <vt:lpwstr>https://portal.north-norfolk.gov.uk/doc-centre/_layouts/15/DocIdRedir.aspx?ID=AUXEAHP4P76X-1874166149-704, AUXEAHP4P76X-1874166149-704</vt:lpwstr>
  </property>
  <property fmtid="{D5CDD505-2E9C-101B-9397-08002B2CF9AE}" pid="5" name="NNDCPresentInUmbraco">
    <vt:lpwstr>0</vt:lpwstr>
  </property>
  <property fmtid="{D5CDD505-2E9C-101B-9397-08002B2CF9AE}" pid="6" name="Review date">
    <vt:lpwstr>2019-10-01T00:00:00Z</vt:lpwstr>
  </property>
  <property fmtid="{D5CDD505-2E9C-101B-9397-08002B2CF9AE}" pid="7" name="NNDCSpotlightDocument">
    <vt:lpwstr>0</vt:lpwstr>
  </property>
  <property fmtid="{D5CDD505-2E9C-101B-9397-08002B2CF9AE}" pid="8" name="Approving Person">
    <vt:lpwstr>75;#i:0#.w|north-norfolk\sally.morgan</vt:lpwstr>
  </property>
  <property fmtid="{D5CDD505-2E9C-101B-9397-08002B2CF9AE}" pid="9" name="c416346dfcdc41bc8199c8277c2d22bb">
    <vt:lpwstr>Organisational Development|590fa723-7c2d-4db7-a839-e8d1e4c8d811</vt:lpwstr>
  </property>
  <property fmtid="{D5CDD505-2E9C-101B-9397-08002B2CF9AE}" pid="10" name="Shared document">
    <vt:lpwstr>1</vt:lpwstr>
  </property>
  <property fmtid="{D5CDD505-2E9C-101B-9397-08002B2CF9AE}" pid="11" name="Date approved / last review approved">
    <vt:lpwstr>2018-10-01T00:00:00Z</vt:lpwstr>
  </property>
  <property fmtid="{D5CDD505-2E9C-101B-9397-08002B2CF9AE}" pid="12" name="Web document">
    <vt:lpwstr>0</vt:lpwstr>
  </property>
  <property fmtid="{D5CDD505-2E9C-101B-9397-08002B2CF9AE}" pid="13" name="display_urn:schemas-microsoft-com:office:office#Lead_x0020_Officer">
    <vt:lpwstr>Sophie Melton</vt:lpwstr>
  </property>
  <property fmtid="{D5CDD505-2E9C-101B-9397-08002B2CF9AE}" pid="14" name="NNDCDocumentType">
    <vt:lpwstr>346;#Template|858c48e9-575a-4c34-ac1c-9b1ef3799559</vt:lpwstr>
  </property>
  <property fmtid="{D5CDD505-2E9C-101B-9397-08002B2CF9AE}" pid="15" name="display_urn:schemas-microsoft-com:office:office#Approving_x0020_Person">
    <vt:lpwstr>Sally Morgan</vt:lpwstr>
  </property>
  <property fmtid="{D5CDD505-2E9C-101B-9397-08002B2CF9AE}" pid="16" name="Group1">
    <vt:lpwstr/>
  </property>
  <property fmtid="{D5CDD505-2E9C-101B-9397-08002B2CF9AE}" pid="17" name="NNDCDepartment">
    <vt:lpwstr>11;#Organisational Development|590fa723-7c2d-4db7-a839-e8d1e4c8d811</vt:lpwstr>
  </property>
  <property fmtid="{D5CDD505-2E9C-101B-9397-08002B2CF9AE}" pid="18" name="Web link">
    <vt:lpwstr/>
  </property>
  <property fmtid="{D5CDD505-2E9C-101B-9397-08002B2CF9AE}" pid="19" name="Equality impact Assessment">
    <vt:lpwstr>Not Required</vt:lpwstr>
  </property>
  <property fmtid="{D5CDD505-2E9C-101B-9397-08002B2CF9AE}" pid="20" name="Status">
    <vt:lpwstr>Current</vt:lpwstr>
  </property>
  <property fmtid="{D5CDD505-2E9C-101B-9397-08002B2CF9AE}" pid="21" name="Lead Officer">
    <vt:lpwstr>37;#i:0#.w|north-norfolk\sophie.melton</vt:lpwstr>
  </property>
  <property fmtid="{D5CDD505-2E9C-101B-9397-08002B2CF9AE}" pid="22" name="Sponsor">
    <vt:lpwstr/>
  </property>
  <property fmtid="{D5CDD505-2E9C-101B-9397-08002B2CF9AE}" pid="23" name="Approving Body">
    <vt:lpwstr/>
  </property>
  <property fmtid="{D5CDD505-2E9C-101B-9397-08002B2CF9AE}" pid="24" name="Relevant to">
    <vt:lpwstr/>
  </property>
  <property fmtid="{D5CDD505-2E9C-101B-9397-08002B2CF9AE}" pid="25" name="TaxCatchAll">
    <vt:lpwstr>11;#Organisational Development|590fa723-7c2d-4db7-a839-e8d1e4c8d811;#346;#Template|858c48e9-575a-4c34-ac1c-9b1ef3799559</vt:lpwstr>
  </property>
  <property fmtid="{D5CDD505-2E9C-101B-9397-08002B2CF9AE}" pid="26" name="n147d97fa1584a49888c584efa355cc5">
    <vt:lpwstr>Template|858c48e9-575a-4c34-ac1c-9b1ef3799559</vt:lpwstr>
  </property>
  <property fmtid="{D5CDD505-2E9C-101B-9397-08002B2CF9AE}" pid="27" name="Corporate Document">
    <vt:lpwstr>0</vt:lpwstr>
  </property>
  <property fmtid="{D5CDD505-2E9C-101B-9397-08002B2CF9AE}" pid="28" name="pbb2c5a1cc064cadb6bb5b82fd736aba">
    <vt:lpwstr/>
  </property>
  <property fmtid="{D5CDD505-2E9C-101B-9397-08002B2CF9AE}" pid="29" name="fe9a7b6b069e409faf9ae4e5fe01f53e">
    <vt:lpwstr/>
  </property>
  <property fmtid="{D5CDD505-2E9C-101B-9397-08002B2CF9AE}" pid="30" name="Key document">
    <vt:lpwstr>0</vt:lpwstr>
  </property>
  <property fmtid="{D5CDD505-2E9C-101B-9397-08002B2CF9AE}" pid="31" name="TaxCatchAllLabel">
    <vt:lpwstr/>
  </property>
  <property fmtid="{D5CDD505-2E9C-101B-9397-08002B2CF9AE}" pid="32" name="vxb3">
    <vt:lpwstr/>
  </property>
  <property fmtid="{D5CDD505-2E9C-101B-9397-08002B2CF9AE}" pid="33" name="_NewReviewCycle">
    <vt:lpwstr/>
  </property>
</Properties>
</file>